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Deed of Surrender of Residential Tenancy</w:t>
      </w:r>
    </w:p>
    <w:p>
      <w:r>
        <w:rPr>
          <w:i/>
        </w:rPr>
        <w:t>To be executed as a deed</w:t>
      </w:r>
    </w:p>
    <w:tbl>
      <w:tblPr>
        <w:tblW w:type="auto" w:w="0"/>
        <w:jc w:val="center"/>
        <w:tblLook w:firstColumn="1" w:firstRow="1" w:lastColumn="0" w:lastRow="0" w:noHBand="0" w:noVBand="1" w:val="04A0"/>
      </w:tblPr>
      <w:tblGrid>
        <w:gridCol w:w="10080"/>
      </w:tblGrid>
      <w:tr>
        <w:tc>
          <w:tcPr>
            <w:tcW w:type="dxa" w:w="10080"/>
            <w:shd w:fill="F2F2F2"/>
          </w:tcPr>
          <w:p>
            <w:r>
              <w:rPr>
                <w:b/>
              </w:rPr>
              <w:t>IMPORTANT: This template is for private residential tenancies in England. It should not be used as a substitute for possession proceedings, to pressure a tenant to leave, or where consent to surrender is disputed.</w:t>
            </w:r>
          </w:p>
        </w:tc>
      </w:tr>
    </w:tbl>
    <w:p>
      <w:r>
        <w:t>From 1 May 2026, most private assured tenancies in England are assured periodic tenancies. A negotiated surrender is a consensual agreement and is distinct from a landlord obtaining possession through the statutory possession process. Complete only provisions that accurately reflect what has been agreed.</w:t>
      </w:r>
    </w:p>
    <w:p>
      <w:pPr>
        <w:pStyle w:val="Heading1"/>
      </w:pPr>
      <w:r>
        <w:t>Parties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Landlord</w:t>
            </w:r>
          </w:p>
        </w:tc>
        <w:tc>
          <w:tcPr>
            <w:tcW w:type="dxa" w:w="5040"/>
          </w:tcPr>
          <w:p>
            <w:r>
              <w:t>[full legal name and address]</w:t>
            </w:r>
          </w:p>
        </w:tc>
      </w:tr>
      <w:tr>
        <w:tc>
          <w:tcPr>
            <w:tcW w:type="dxa" w:w="5040"/>
            <w:vAlign w:val="center"/>
          </w:tcPr>
          <w:p>
            <w:r>
              <w:rPr>
                <w:b/>
              </w:rPr>
              <w:t>Tenant(s)</w:t>
            </w:r>
          </w:p>
        </w:tc>
        <w:tc>
          <w:tcPr>
            <w:tcW w:type="dxa" w:w="5040"/>
          </w:tcPr>
          <w:p>
            <w:r>
              <w:t>[full legal names and addresses]</w:t>
            </w:r>
          </w:p>
        </w:tc>
      </w:tr>
      <w:tr>
        <w:tc>
          <w:tcPr>
            <w:tcW w:type="dxa" w:w="5040"/>
            <w:vAlign w:val="center"/>
          </w:tcPr>
          <w:p>
            <w:r>
              <w:rPr>
                <w:b/>
              </w:rPr>
              <w:t>Property</w:t>
            </w:r>
          </w:p>
        </w:tc>
        <w:tc>
          <w:tcPr>
            <w:tcW w:type="dxa" w:w="5040"/>
          </w:tcPr>
          <w:p>
            <w:r>
              <w:t>[full address]</w:t>
            </w:r>
          </w:p>
        </w:tc>
      </w:tr>
      <w:tr>
        <w:tc>
          <w:tcPr>
            <w:tcW w:type="dxa" w:w="5040"/>
            <w:vAlign w:val="center"/>
          </w:tcPr>
          <w:p>
            <w:r>
              <w:rPr>
                <w:b/>
              </w:rPr>
              <w:t>Original tenancy date</w:t>
            </w:r>
          </w:p>
        </w:tc>
        <w:tc>
          <w:tcPr>
            <w:tcW w:type="dxa" w:w="5040"/>
          </w:tcPr>
          <w:p>
            <w:r>
              <w:t>[date]</w:t>
            </w:r>
          </w:p>
        </w:tc>
      </w:tr>
      <w:tr>
        <w:tc>
          <w:tcPr>
            <w:tcW w:type="dxa" w:w="5040"/>
            <w:vAlign w:val="center"/>
          </w:tcPr>
          <w:p>
            <w:r>
              <w:rPr>
                <w:b/>
              </w:rPr>
              <w:t>Surrender date</w:t>
            </w:r>
          </w:p>
        </w:tc>
        <w:tc>
          <w:tcPr>
            <w:tcW w:type="dxa" w:w="5040"/>
          </w:tcPr>
          <w:p>
            <w:r>
              <w:t>[date] at [time]</w:t>
            </w:r>
          </w:p>
        </w:tc>
      </w:tr>
    </w:tbl>
    <w:p>
      <w:pPr>
        <w:pStyle w:val="Heading1"/>
      </w:pPr>
      <w:r>
        <w:t>Background</w:t>
      </w:r>
    </w:p>
    <w:p>
      <w:pPr>
        <w:pStyle w:val="ListNumber"/>
      </w:pPr>
      <w:r>
        <w:t>The landlord is entitled to the reversion of the Property and the tenant is the tenant of the Property under the tenancy identified above.</w:t>
      </w:r>
    </w:p>
    <w:p>
      <w:pPr>
        <w:pStyle w:val="ListNumber"/>
      </w:pPr>
      <w:r>
        <w:t>The parties have agreed voluntarily that the tenant will surrender and the landlord will accept the tenancy on the Surrender Date on the terms of this deed.</w:t>
      </w:r>
    </w:p>
    <w:p>
      <w:pPr>
        <w:pStyle w:val="ListNumber"/>
      </w:pPr>
      <w:r>
        <w:t>The parties intend this document to record clearly when possession is returned and which obligations, if any, survive the surrender.</w:t>
      </w:r>
    </w:p>
    <w:p>
      <w:pPr>
        <w:pStyle w:val="Heading1"/>
      </w:pPr>
      <w:r>
        <w:t>Operative provisions</w:t>
      </w:r>
    </w:p>
    <w:p>
      <w:pPr>
        <w:pStyle w:val="Heading2"/>
      </w:pPr>
      <w:r>
        <w:t>1. Surrender</w:t>
      </w:r>
    </w:p>
    <w:p>
      <w:r>
        <w:t>With effect from the Surrender Date, the Tenant surrenders to the Landlord all the Tenant’s estate and interest in the tenancy and the Landlord accepts that surrender. The tenancy ends on the Surrender Date, subject to any rights and liabilities expressly preserved by this deed.</w:t>
      </w:r>
    </w:p>
    <w:p>
      <w:pPr>
        <w:pStyle w:val="Heading2"/>
      </w:pPr>
      <w:r>
        <w:t>2. Vacant possession</w:t>
      </w:r>
    </w:p>
    <w:p>
      <w:r>
        <w:t>By the Surrender Date the Tenant must give vacant possession, ensure all persons occupying through the Tenant have left, and return all keys, fobs, permits and other means of access. Any exception must be recorded in writing.</w:t>
      </w:r>
    </w:p>
    <w:p>
      <w:pPr>
        <w:pStyle w:val="Heading2"/>
      </w:pPr>
      <w:r>
        <w:t>3. Rent and occupation payments</w:t>
      </w:r>
    </w:p>
    <w:p>
      <w:r>
        <w:t>Rent remains payable up to the Surrender Date unless this deed states otherwise. The agreed account position is: [insert]. No sum should be described as waived or settled unless that is the parties’ intention.</w:t>
      </w:r>
    </w:p>
    <w:p>
      <w:pPr>
        <w:pStyle w:val="Heading2"/>
      </w:pPr>
      <w:r>
        <w:t>4. Existing liabilities</w:t>
      </w:r>
    </w:p>
    <w:p>
      <w:r>
        <w:t>Ending the tenancy does not automatically extinguish liabilities that accrued before the Surrender Date, including properly due rent, contractual sums, damage or other breaches, except to the extent expressly released or settled below.</w:t>
      </w:r>
    </w:p>
    <w:p>
      <w:pPr>
        <w:pStyle w:val="Heading2"/>
      </w:pPr>
      <w:r>
        <w:t>5. Agreed release / settlement</w:t>
      </w:r>
    </w:p>
    <w:p>
      <w:r>
        <w:t>The following claims or liabilities are released or compromised: [none / specify precisely]. All other accrued rights are reserved. A party should not sign this provision if the intended settlement is unclear.</w:t>
      </w:r>
    </w:p>
    <w:p>
      <w:pPr>
        <w:pStyle w:val="Heading2"/>
      </w:pPr>
      <w:r>
        <w:t>6. Deposit</w:t>
      </w:r>
    </w:p>
    <w:p>
      <w:r>
        <w:t>Any tenancy deposit will be dealt with in accordance with the applicable authorised tenancy deposit scheme and the parties’ lawful agreement. Proposed deductions, if any, may be recorded in the final account but remain subject to agreement or the scheme/court process as applicable.</w:t>
      </w:r>
    </w:p>
    <w:p>
      <w:pPr>
        <w:pStyle w:val="Heading2"/>
      </w:pPr>
      <w:r>
        <w:t>7. Condition and belongings</w:t>
      </w:r>
    </w:p>
    <w:p>
      <w:r>
        <w:t>The Tenant will remove belongings and rubbish and leave the Property in the condition required by the tenancy, fair wear and tear excepted. Items intentionally left by agreement are: [ ]. The parties should use the final inspection report and photographs.</w:t>
      </w:r>
    </w:p>
    <w:p>
      <w:pPr>
        <w:pStyle w:val="Heading2"/>
      </w:pPr>
      <w:r>
        <w:t>8. Utilities and forwarding details</w:t>
      </w:r>
    </w:p>
    <w:p>
      <w:r>
        <w:t>The Tenant will provide final meter readings where relevant and a forwarding/contact address for legitimate post-tenancy communications: [ ]. Responsibility for notifying suppliers and the local authority remains subject to the applicable arrangements.</w:t>
      </w:r>
    </w:p>
    <w:p>
      <w:pPr>
        <w:pStyle w:val="Heading2"/>
      </w:pPr>
      <w:r>
        <w:t>9. Keys and acceptance of possession</w:t>
      </w:r>
    </w:p>
    <w:p>
      <w:r>
        <w:t>The Key Return and Vacant Possession Record may be signed at handover. Receipt of keys before the Surrender Date does not alter the agreed end date unless the parties expressly agree in writing that surrender takes effect earlier.</w:t>
      </w:r>
    </w:p>
    <w:p>
      <w:pPr>
        <w:pStyle w:val="Heading2"/>
      </w:pPr>
      <w:r>
        <w:t>10. Guarantor / third-party rights</w:t>
      </w:r>
    </w:p>
    <w:p>
      <w:r>
        <w:t>Guarantor position (if applicable): [insert agreed position and obtain guarantor/legal advice where required]. A person who is not a party to this deed has no right to enforce its terms except where expressly stated.</w:t>
      </w:r>
    </w:p>
    <w:p>
      <w:pPr>
        <w:pStyle w:val="Heading2"/>
      </w:pPr>
      <w:r>
        <w:t>11. Entire surrender agreement</w:t>
      </w:r>
    </w:p>
    <w:p>
      <w:r>
        <w:t>This deed and any document expressly incorporated into it record the parties’ agreement concerning the surrender. Any amendment should be recorded in writing and signed by the affected parties.</w:t>
      </w:r>
    </w:p>
    <w:p>
      <w:pPr>
        <w:pStyle w:val="Heading2"/>
      </w:pPr>
      <w:r>
        <w:t>12. Governing law</w:t>
      </w:r>
    </w:p>
    <w:p>
      <w:r>
        <w:t>This deed is governed by the law of England and Wales.</w:t>
      </w:r>
    </w:p>
    <w:p>
      <w:pPr>
        <w:pStyle w:val="Heading1"/>
      </w:pPr>
      <w:r>
        <w:t>Execution as a deed</w:t>
      </w:r>
    </w:p>
    <w:p>
      <w:r>
        <w:t>Each individual should sign in the physical presence of an independent witness who then signs and provides their name and address. If a company is a party, use an execution method valid for that company and obtain advice where necessary.</w:t>
      </w:r>
    </w:p>
    <w:p>
      <w:r>
        <w:rPr>
          <w:b/>
        </w:rPr>
        <w:t>LANDLORD</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Signed as a deed by</w:t>
            </w:r>
          </w:p>
        </w:tc>
        <w:tc>
          <w:tcPr>
            <w:tcW w:type="dxa" w:w="5040"/>
          </w:tcPr>
          <w:p>
            <w:r>
              <w:t>[name]</w:t>
            </w:r>
          </w:p>
        </w:tc>
      </w:tr>
      <w:tr>
        <w:tc>
          <w:tcPr>
            <w:tcW w:type="dxa" w:w="5040"/>
            <w:vAlign w:val="center"/>
          </w:tcPr>
          <w:p>
            <w:r>
              <w:rPr>
                <w:b/>
              </w:rPr>
              <w:t>Signature</w:t>
            </w:r>
          </w:p>
        </w:tc>
        <w:tc>
          <w:tcPr>
            <w:tcW w:type="dxa" w:w="5040"/>
          </w:tcPr>
          <w:p>
            <w:r/>
          </w:p>
        </w:tc>
      </w:tr>
      <w:tr>
        <w:tc>
          <w:tcPr>
            <w:tcW w:type="dxa" w:w="5040"/>
            <w:vAlign w:val="center"/>
          </w:tcPr>
          <w:p>
            <w:r>
              <w:rPr>
                <w:b/>
              </w:rPr>
              <w:t>Witness signature</w:t>
            </w:r>
          </w:p>
        </w:tc>
        <w:tc>
          <w:tcPr>
            <w:tcW w:type="dxa" w:w="5040"/>
          </w:tcPr>
          <w:p>
            <w:r/>
          </w:p>
        </w:tc>
      </w:tr>
      <w:tr>
        <w:tc>
          <w:tcPr>
            <w:tcW w:type="dxa" w:w="5040"/>
            <w:vAlign w:val="center"/>
          </w:tcPr>
          <w:p>
            <w:r>
              <w:rPr>
                <w:b/>
              </w:rPr>
              <w:t>Witness full name</w:t>
            </w:r>
          </w:p>
        </w:tc>
        <w:tc>
          <w:tcPr>
            <w:tcW w:type="dxa" w:w="5040"/>
          </w:tcPr>
          <w:p>
            <w:r/>
          </w:p>
        </w:tc>
      </w:tr>
      <w:tr>
        <w:tc>
          <w:tcPr>
            <w:tcW w:type="dxa" w:w="5040"/>
            <w:vAlign w:val="center"/>
          </w:tcPr>
          <w:p>
            <w:r>
              <w:rPr>
                <w:b/>
              </w:rPr>
              <w:t>Witness address</w:t>
            </w:r>
          </w:p>
        </w:tc>
        <w:tc>
          <w:tcPr>
            <w:tcW w:type="dxa" w:w="5040"/>
          </w:tcPr>
          <w:p>
            <w:r/>
          </w:p>
        </w:tc>
      </w:tr>
      <w:tr>
        <w:tc>
          <w:tcPr>
            <w:tcW w:type="dxa" w:w="5040"/>
            <w:vAlign w:val="center"/>
          </w:tcPr>
          <w:p>
            <w:r>
              <w:rPr>
                <w:b/>
              </w:rPr>
              <w:t>Date</w:t>
            </w:r>
          </w:p>
        </w:tc>
        <w:tc>
          <w:tcPr>
            <w:tcW w:type="dxa" w:w="5040"/>
          </w:tcPr>
          <w:p>
            <w:r/>
          </w:p>
        </w:tc>
      </w:tr>
    </w:tbl>
    <w:p>
      <w:r>
        <w:rPr>
          <w:b/>
        </w:rPr>
        <w:t>TENANT 1</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Signed as a deed by</w:t>
            </w:r>
          </w:p>
        </w:tc>
        <w:tc>
          <w:tcPr>
            <w:tcW w:type="dxa" w:w="5040"/>
          </w:tcPr>
          <w:p>
            <w:r>
              <w:t>[name]</w:t>
            </w:r>
          </w:p>
        </w:tc>
      </w:tr>
      <w:tr>
        <w:tc>
          <w:tcPr>
            <w:tcW w:type="dxa" w:w="5040"/>
            <w:vAlign w:val="center"/>
          </w:tcPr>
          <w:p>
            <w:r>
              <w:rPr>
                <w:b/>
              </w:rPr>
              <w:t>Signature</w:t>
            </w:r>
          </w:p>
        </w:tc>
        <w:tc>
          <w:tcPr>
            <w:tcW w:type="dxa" w:w="5040"/>
          </w:tcPr>
          <w:p>
            <w:r/>
          </w:p>
        </w:tc>
      </w:tr>
      <w:tr>
        <w:tc>
          <w:tcPr>
            <w:tcW w:type="dxa" w:w="5040"/>
            <w:vAlign w:val="center"/>
          </w:tcPr>
          <w:p>
            <w:r>
              <w:rPr>
                <w:b/>
              </w:rPr>
              <w:t>Witness signature</w:t>
            </w:r>
          </w:p>
        </w:tc>
        <w:tc>
          <w:tcPr>
            <w:tcW w:type="dxa" w:w="5040"/>
          </w:tcPr>
          <w:p>
            <w:r/>
          </w:p>
        </w:tc>
      </w:tr>
      <w:tr>
        <w:tc>
          <w:tcPr>
            <w:tcW w:type="dxa" w:w="5040"/>
            <w:vAlign w:val="center"/>
          </w:tcPr>
          <w:p>
            <w:r>
              <w:rPr>
                <w:b/>
              </w:rPr>
              <w:t>Witness full name</w:t>
            </w:r>
          </w:p>
        </w:tc>
        <w:tc>
          <w:tcPr>
            <w:tcW w:type="dxa" w:w="5040"/>
          </w:tcPr>
          <w:p>
            <w:r/>
          </w:p>
        </w:tc>
      </w:tr>
      <w:tr>
        <w:tc>
          <w:tcPr>
            <w:tcW w:type="dxa" w:w="5040"/>
            <w:vAlign w:val="center"/>
          </w:tcPr>
          <w:p>
            <w:r>
              <w:rPr>
                <w:b/>
              </w:rPr>
              <w:t>Witness address</w:t>
            </w:r>
          </w:p>
        </w:tc>
        <w:tc>
          <w:tcPr>
            <w:tcW w:type="dxa" w:w="5040"/>
          </w:tcPr>
          <w:p>
            <w:r/>
          </w:p>
        </w:tc>
      </w:tr>
      <w:tr>
        <w:tc>
          <w:tcPr>
            <w:tcW w:type="dxa" w:w="5040"/>
            <w:vAlign w:val="center"/>
          </w:tcPr>
          <w:p>
            <w:r>
              <w:rPr>
                <w:b/>
              </w:rPr>
              <w:t>Date</w:t>
            </w:r>
          </w:p>
        </w:tc>
        <w:tc>
          <w:tcPr>
            <w:tcW w:type="dxa" w:w="5040"/>
          </w:tcPr>
          <w:p>
            <w:r/>
          </w:p>
        </w:tc>
      </w:tr>
    </w:tbl>
    <w:p>
      <w:r>
        <w:rPr>
          <w:b/>
        </w:rPr>
        <w:t>TENANT 2 (if applicable)</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Signed as a deed by</w:t>
            </w:r>
          </w:p>
        </w:tc>
        <w:tc>
          <w:tcPr>
            <w:tcW w:type="dxa" w:w="5040"/>
          </w:tcPr>
          <w:p>
            <w:r>
              <w:t>[name]</w:t>
            </w:r>
          </w:p>
        </w:tc>
      </w:tr>
      <w:tr>
        <w:tc>
          <w:tcPr>
            <w:tcW w:type="dxa" w:w="5040"/>
            <w:vAlign w:val="center"/>
          </w:tcPr>
          <w:p>
            <w:r>
              <w:rPr>
                <w:b/>
              </w:rPr>
              <w:t>Signature</w:t>
            </w:r>
          </w:p>
        </w:tc>
        <w:tc>
          <w:tcPr>
            <w:tcW w:type="dxa" w:w="5040"/>
          </w:tcPr>
          <w:p>
            <w:r/>
          </w:p>
        </w:tc>
      </w:tr>
      <w:tr>
        <w:tc>
          <w:tcPr>
            <w:tcW w:type="dxa" w:w="5040"/>
            <w:vAlign w:val="center"/>
          </w:tcPr>
          <w:p>
            <w:r>
              <w:rPr>
                <w:b/>
              </w:rPr>
              <w:t>Witness signature</w:t>
            </w:r>
          </w:p>
        </w:tc>
        <w:tc>
          <w:tcPr>
            <w:tcW w:type="dxa" w:w="5040"/>
          </w:tcPr>
          <w:p>
            <w:r/>
          </w:p>
        </w:tc>
      </w:tr>
      <w:tr>
        <w:tc>
          <w:tcPr>
            <w:tcW w:type="dxa" w:w="5040"/>
            <w:vAlign w:val="center"/>
          </w:tcPr>
          <w:p>
            <w:r>
              <w:rPr>
                <w:b/>
              </w:rPr>
              <w:t>Witness full name</w:t>
            </w:r>
          </w:p>
        </w:tc>
        <w:tc>
          <w:tcPr>
            <w:tcW w:type="dxa" w:w="5040"/>
          </w:tcPr>
          <w:p>
            <w:r/>
          </w:p>
        </w:tc>
      </w:tr>
      <w:tr>
        <w:tc>
          <w:tcPr>
            <w:tcW w:type="dxa" w:w="5040"/>
            <w:vAlign w:val="center"/>
          </w:tcPr>
          <w:p>
            <w:r>
              <w:rPr>
                <w:b/>
              </w:rPr>
              <w:t>Witness address</w:t>
            </w:r>
          </w:p>
        </w:tc>
        <w:tc>
          <w:tcPr>
            <w:tcW w:type="dxa" w:w="5040"/>
          </w:tcPr>
          <w:p>
            <w:r/>
          </w:p>
        </w:tc>
      </w:tr>
      <w:tr>
        <w:tc>
          <w:tcPr>
            <w:tcW w:type="dxa" w:w="5040"/>
            <w:vAlign w:val="center"/>
          </w:tcPr>
          <w:p>
            <w:r>
              <w:rPr>
                <w:b/>
              </w:rPr>
              <w:t>Date</w:t>
            </w:r>
          </w:p>
        </w:tc>
        <w:tc>
          <w:tcPr>
            <w:tcW w:type="dxa" w:w="5040"/>
          </w:tcPr>
          <w:p>
            <w:r/>
          </w:p>
        </w:tc>
      </w:tr>
    </w:tbl>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A5A5A"/>
        <w:sz w:val="16"/>
      </w:rPr>
      <w:t>Template guidance only — review the completed document against the tenancy facts and current law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464646"/>
        <w:sz w:val="16"/>
      </w:rPr>
      <w:t>BRITISH LANDLORDS ASSOCIATION | TENANT SURRENDER PACK | ENGLAND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