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5373" w14:textId="1D76467B" w:rsidR="00116431" w:rsidRPr="00116431" w:rsidRDefault="00116431" w:rsidP="00116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DECLARATION OF TRUST dated the &lt; 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&gt; day of &lt; 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&gt; 20 &lt;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&gt;</w:t>
      </w:r>
    </w:p>
    <w:p w14:paraId="4C9246CE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Owners:</w:t>
      </w:r>
    </w:p>
    <w:p w14:paraId="22B3397C" w14:textId="43225B51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Joint Owner 1's Name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&gt;&gt; of 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Joint Owner 1's Address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(&lt; 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&gt;% share of Property)</w:t>
      </w:r>
    </w:p>
    <w:p w14:paraId="50B10C0F" w14:textId="38AC84D1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Joint Owner 2's Name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of &lt;Joint Owner 2's Address&gt; (&lt; 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&gt;% share of Property)</w:t>
      </w:r>
    </w:p>
    <w:p w14:paraId="33287643" w14:textId="7C9314F5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Joint Owner 3's Name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 of 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Joint Owner 3's Address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(&lt;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xx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&gt;% share of Property)</w:t>
      </w:r>
    </w:p>
    <w:p w14:paraId="324DC7E0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Property:</w:t>
      </w:r>
    </w:p>
    <w:p w14:paraId="6CF9A68D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The [house] [flat] [and garden] located at:</w:t>
      </w:r>
    </w:p>
    <w:p w14:paraId="407768AF" w14:textId="008FBF9C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 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 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Address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</w:p>
    <w:p w14:paraId="3FF7C5FC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Contents:</w:t>
      </w:r>
    </w:p>
    <w:p w14:paraId="1F73282B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The fixtures, furniture, and effects at the Property.</w:t>
      </w:r>
    </w:p>
    <w:p w14:paraId="1FD8C85F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 DECLARATION OF TRUST</w:t>
      </w:r>
    </w:p>
    <w:p w14:paraId="5A8BBAAE" w14:textId="7526107A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1.1 The Owners declare that from the date of this deed, they hold the Property in trust as tenants in common in the shares specified above.</w:t>
      </w:r>
    </w:p>
    <w:p w14:paraId="3D857AB4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OWNERSHIP OF CONTENTS</w:t>
      </w:r>
    </w:p>
    <w:p w14:paraId="4CDAA633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2.1 Except as provided in clause </w:t>
      </w:r>
    </w:p>
    <w:p w14:paraId="44C12EE5" w14:textId="1C28D992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2.2 the Contents are owned jointly by the Owners in the same proportions as their shares in the Property. [Clause 2.1 does not apply to the following items, which are owned as follows: &lt;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insert details, e.g., the dining table is owned by X, the garden furniture is owned 50% by Y and 50% by Z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&gt;.]</w:t>
      </w:r>
    </w:p>
    <w:p w14:paraId="4230E96C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 EXPENDITURE</w:t>
      </w:r>
    </w:p>
    <w:p w14:paraId="793B97AD" w14:textId="29D0D45C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3.1 Except as provided in clauses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expenses related to the Property will be divided among the Owners in proportion to their respective shares in the Property. </w:t>
      </w:r>
    </w:p>
    <w:p w14:paraId="70B87AE4" w14:textId="1C8701AD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3.2 [Clause 3.1 does not apply to the following expenses, which will be paid as follows: &lt;insert details, e.g., utility bills will be split according to the Owners' usage of the Property&gt;.] </w:t>
      </w:r>
    </w:p>
    <w:p w14:paraId="62D657B9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3.3 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Clause 3.1 does not apply to the following types of expenses, which will be </w:t>
      </w:r>
      <w:proofErr w:type="gramStart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handled</w:t>
      </w:r>
      <w:proofErr w:type="gramEnd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follows: </w:t>
      </w:r>
    </w:p>
    <w:p w14:paraId="405151F6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3.3.1 Any repairs or replacements required due to the actions of a specific Owner will be paid for by that </w:t>
      </w:r>
      <w:proofErr w:type="gramStart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Owner;</w:t>
      </w:r>
      <w:proofErr w:type="gramEnd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6808514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3.3.2 Any alterations or improvements requested by a specific Owner for their sole use will be paid for by that </w:t>
      </w:r>
      <w:proofErr w:type="gramStart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Owner;</w:t>
      </w:r>
      <w:proofErr w:type="gramEnd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977B317" w14:textId="0AC22E8D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3.3.3 Any insurance excess or increase in insurance premium that becomes payable due to the actions of a specific Owner (or their guests) will be paid for by that Owner.</w:t>
      </w:r>
    </w:p>
    <w:p w14:paraId="301E77E9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 OWNERS’ COVENANTS</w:t>
      </w:r>
    </w:p>
    <w:p w14:paraId="5313949E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4.1 Each Owner agrees with the other Owners to: </w:t>
      </w:r>
    </w:p>
    <w:p w14:paraId="7DD47728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4.1.1 Pay their share of any expenses related to the Property as outlined in clause 3 and indemnify the other Owners against any non-payment. </w:t>
      </w:r>
    </w:p>
    <w:p w14:paraId="32FCB838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4.1.2 Use the Property and its Contents reasonably and carefully when occupying the Property, ensuring they do not deteriorate. </w:t>
      </w:r>
    </w:p>
    <w:p w14:paraId="7A331E0C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4.1.3 Make good any damage to the Property and Contents caused by: </w:t>
      </w:r>
    </w:p>
    <w:p w14:paraId="34E1DB2A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a) Any breach of this Agreement by that Owner or any person at the Property with their </w:t>
      </w:r>
      <w:proofErr w:type="gramStart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permission;</w:t>
      </w:r>
      <w:proofErr w:type="gramEnd"/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FC3A90E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 Any improper use or negligence by that Owner or any person at the Property with their permission. </w:t>
      </w:r>
    </w:p>
    <w:p w14:paraId="1BEAF778" w14:textId="57A1A855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4.1.4 Not alter, add to, or interfere with the appearance, structure, exterior, or interior of the Property without the unanimous consent of the Owners.</w:t>
      </w:r>
    </w:p>
    <w:p w14:paraId="2024778F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 SALE OF THE PROPERTY</w:t>
      </w:r>
    </w:p>
    <w:p w14:paraId="320B6EEF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5.1 The provisions of Schedule 1 will apply if the Property is sold.</w:t>
      </w:r>
    </w:p>
    <w:p w14:paraId="7BAB9353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 NOTICES</w:t>
      </w:r>
    </w:p>
    <w:p w14:paraId="003FC274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6.1 All notices under this Agreement must be in writing. The service of notices will follow the provisions of Section 196 of the Law of Property Act 1925.</w:t>
      </w:r>
    </w:p>
    <w:p w14:paraId="291393D0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 INTERPRETATION</w:t>
      </w:r>
    </w:p>
    <w:p w14:paraId="77D71840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7.1 Any obligation on an Owner not to do something includes an obligation not to allow another person to do that thing. </w:t>
      </w:r>
    </w:p>
    <w:p w14:paraId="199903FE" w14:textId="77777777" w:rsid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7.2 This Agreement is not intended to be enforceable by any third party under the Contracts (Rights of Third Parties) Act 1999. </w:t>
      </w:r>
    </w:p>
    <w:p w14:paraId="6F1A6AD4" w14:textId="11CA512E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7.3 An obligation to pay money in this Agreement includes an obligation to pay any applicable Value Added Tax.</w:t>
      </w:r>
    </w:p>
    <w:p w14:paraId="63812E31" w14:textId="77777777" w:rsidR="00116431" w:rsidRPr="00116431" w:rsidRDefault="00116431" w:rsidP="001164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8. JURISDICTION</w:t>
      </w:r>
    </w:p>
    <w:p w14:paraId="6DD5EC48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This Agreement is governed by the law of England and Wales.</w:t>
      </w:r>
    </w:p>
    <w:p w14:paraId="42D6883B" w14:textId="77777777" w:rsidR="00116431" w:rsidRPr="00116431" w:rsidRDefault="00116431" w:rsidP="0011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AF59A9C">
          <v:rect id="_x0000_i1025" style="width:0;height:1.5pt" o:hralign="center" o:hrstd="t" o:hr="t" fillcolor="#a0a0a0" stroked="f"/>
        </w:pict>
      </w:r>
    </w:p>
    <w:p w14:paraId="3B3525DC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Signed as a deed by:</w:t>
      </w:r>
    </w:p>
    <w:p w14:paraId="00FA4E61" w14:textId="668210F2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Signature: &lt;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Owner's Name</w:t>
      </w: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presence of:</w:t>
      </w:r>
    </w:p>
    <w:p w14:paraId="1D9D9078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 of witness: __________________________________________</w:t>
      </w:r>
    </w:p>
    <w:p w14:paraId="40BC0C09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(in BLOCK CAPITALS): ___________________________________</w:t>
      </w:r>
    </w:p>
    <w:p w14:paraId="09267C58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Address: ____________________________________________________</w:t>
      </w:r>
    </w:p>
    <w:p w14:paraId="247CE748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</w:t>
      </w:r>
    </w:p>
    <w:p w14:paraId="66C1682E" w14:textId="77777777" w:rsidR="00116431" w:rsidRPr="00116431" w:rsidRDefault="00116431" w:rsidP="0011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B392CF6">
          <v:rect id="_x0000_i1026" style="width:0;height:1.5pt" o:hralign="center" o:hrstd="t" o:hr="t" fillcolor="#a0a0a0" stroked="f"/>
        </w:pict>
      </w:r>
    </w:p>
    <w:p w14:paraId="24C6A14D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Signed as a deed by:</w:t>
      </w:r>
    </w:p>
    <w:p w14:paraId="7326D2B9" w14:textId="6012F47E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Signature: &lt;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Owner's Name</w:t>
      </w: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presence of:</w:t>
      </w:r>
    </w:p>
    <w:p w14:paraId="336EF58C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 of witness: __________________________________________</w:t>
      </w:r>
    </w:p>
    <w:p w14:paraId="42CEDCE4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(in BLOCK CAPITALS): ___________________________________</w:t>
      </w:r>
    </w:p>
    <w:p w14:paraId="14FCF949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Address: ____________________________________________________</w:t>
      </w:r>
    </w:p>
    <w:p w14:paraId="47F432EC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</w:t>
      </w:r>
    </w:p>
    <w:p w14:paraId="7E52538F" w14:textId="77777777" w:rsidR="00116431" w:rsidRPr="00116431" w:rsidRDefault="00116431" w:rsidP="0011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B7EAE7C">
          <v:rect id="_x0000_i1027" style="width:0;height:1.5pt" o:hralign="center" o:hrstd="t" o:hr="t" fillcolor="#a0a0a0" stroked="f"/>
        </w:pict>
      </w:r>
    </w:p>
    <w:p w14:paraId="375C8E42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Signed as a deed by:</w:t>
      </w:r>
    </w:p>
    <w:p w14:paraId="74CA56CF" w14:textId="09673BEE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Signature: &lt;</w:t>
      </w:r>
      <w:r w:rsidRPr="001164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Owner's Name</w:t>
      </w: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&gt;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 presence of:</w:t>
      </w:r>
    </w:p>
    <w:p w14:paraId="1171456E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Signature of witness: __________________________________________</w:t>
      </w:r>
    </w:p>
    <w:p w14:paraId="418134C0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Name (in BLOCK CAPITALS): ___________________________________</w:t>
      </w:r>
    </w:p>
    <w:p w14:paraId="14D16E8A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Address: ____________________________________________________</w:t>
      </w:r>
    </w:p>
    <w:p w14:paraId="418A4DDE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</w:t>
      </w:r>
    </w:p>
    <w:p w14:paraId="71DA1E27" w14:textId="77777777" w:rsidR="00116431" w:rsidRPr="00116431" w:rsidRDefault="00116431" w:rsidP="00116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5F8B212">
          <v:rect id="_x0000_i1028" style="width:0;height:1.5pt" o:hralign="center" o:hrstd="t" o:hr="t" fillcolor="#a0a0a0" stroked="f"/>
        </w:pict>
      </w:r>
    </w:p>
    <w:p w14:paraId="57C3BC92" w14:textId="77777777" w:rsidR="00116431" w:rsidRPr="00116431" w:rsidRDefault="00116431" w:rsidP="00116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[</w:t>
      </w:r>
      <w:r w:rsidRPr="00116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Add further execution clauses as required</w:t>
      </w:r>
      <w:r w:rsidRPr="00116431">
        <w:rPr>
          <w:rFonts w:ascii="Times New Roman" w:eastAsia="Times New Roman" w:hAnsi="Times New Roman" w:cs="Times New Roman"/>
          <w:sz w:val="24"/>
          <w:szCs w:val="24"/>
          <w:lang w:eastAsia="en-GB"/>
        </w:rPr>
        <w:t>]</w:t>
      </w:r>
    </w:p>
    <w:p w14:paraId="07113A45" w14:textId="77777777" w:rsidR="007900B5" w:rsidRDefault="007900B5"/>
    <w:sectPr w:rsidR="00790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4CB0A" w14:textId="77777777" w:rsidR="00CC2068" w:rsidRDefault="00CC2068" w:rsidP="00116431">
      <w:pPr>
        <w:spacing w:after="0" w:line="240" w:lineRule="auto"/>
      </w:pPr>
      <w:r>
        <w:separator/>
      </w:r>
    </w:p>
  </w:endnote>
  <w:endnote w:type="continuationSeparator" w:id="0">
    <w:p w14:paraId="6735FE9F" w14:textId="77777777" w:rsidR="00CC2068" w:rsidRDefault="00CC2068" w:rsidP="0011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DCE4" w14:textId="77777777" w:rsidR="00116431" w:rsidRDefault="00116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2830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E0E71" w14:textId="7F2538A1" w:rsidR="00116431" w:rsidRDefault="001164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C65217" w14:textId="3FB75894" w:rsidR="00116431" w:rsidRDefault="00116431">
    <w:pPr>
      <w:pStyle w:val="Footer"/>
    </w:pPr>
    <w:r>
      <w:t xml:space="preserve">British Landlords </w:t>
    </w:r>
    <w:proofErr w:type="gramStart"/>
    <w:r>
      <w:t>Association  |</w:t>
    </w:r>
    <w:proofErr w:type="gramEnd"/>
    <w:r>
      <w:t xml:space="preserve">  </w:t>
    </w:r>
    <w:r w:rsidRPr="00116431">
      <w:rPr>
        <w:color w:val="0F9ED5" w:themeColor="accent4"/>
      </w:rPr>
      <w:t xml:space="preserve">thebla.co.uk </w:t>
    </w:r>
    <w:r>
      <w:rPr>
        <w:color w:val="0F9ED5" w:themeColor="accent4"/>
      </w:rPr>
      <w:t xml:space="preserve"> </w:t>
    </w:r>
    <w:r>
      <w:t>|  Document Version 24/7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9116B" w14:textId="77777777" w:rsidR="00116431" w:rsidRDefault="00116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4C946" w14:textId="77777777" w:rsidR="00CC2068" w:rsidRDefault="00CC2068" w:rsidP="00116431">
      <w:pPr>
        <w:spacing w:after="0" w:line="240" w:lineRule="auto"/>
      </w:pPr>
      <w:r>
        <w:separator/>
      </w:r>
    </w:p>
  </w:footnote>
  <w:footnote w:type="continuationSeparator" w:id="0">
    <w:p w14:paraId="421B0D2B" w14:textId="77777777" w:rsidR="00CC2068" w:rsidRDefault="00CC2068" w:rsidP="0011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A819" w14:textId="77777777" w:rsidR="00116431" w:rsidRDefault="00116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92D3" w14:textId="77777777" w:rsidR="00116431" w:rsidRDefault="00116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2991" w14:textId="77777777" w:rsidR="00116431" w:rsidRDefault="00116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1"/>
    <w:rsid w:val="000159DB"/>
    <w:rsid w:val="000A24C7"/>
    <w:rsid w:val="000C0964"/>
    <w:rsid w:val="000D46C2"/>
    <w:rsid w:val="000E7C17"/>
    <w:rsid w:val="00116431"/>
    <w:rsid w:val="00196920"/>
    <w:rsid w:val="00287DBB"/>
    <w:rsid w:val="002F0A1E"/>
    <w:rsid w:val="003C35DE"/>
    <w:rsid w:val="004A1E42"/>
    <w:rsid w:val="004D4387"/>
    <w:rsid w:val="005D5F32"/>
    <w:rsid w:val="00620E86"/>
    <w:rsid w:val="006D7764"/>
    <w:rsid w:val="007839BF"/>
    <w:rsid w:val="007900B5"/>
    <w:rsid w:val="007D54AB"/>
    <w:rsid w:val="008467B5"/>
    <w:rsid w:val="008C1645"/>
    <w:rsid w:val="00901838"/>
    <w:rsid w:val="009538B8"/>
    <w:rsid w:val="00A563FE"/>
    <w:rsid w:val="00AD3CDD"/>
    <w:rsid w:val="00C8174D"/>
    <w:rsid w:val="00CC2068"/>
    <w:rsid w:val="00DB6C80"/>
    <w:rsid w:val="00E14CB0"/>
    <w:rsid w:val="00E84CC5"/>
    <w:rsid w:val="00EA33FB"/>
    <w:rsid w:val="00F51309"/>
    <w:rsid w:val="00F6128B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61759E"/>
  <w15:chartTrackingRefBased/>
  <w15:docId w15:val="{664AB85C-3AA5-47E9-B911-4632D96D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4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31"/>
  </w:style>
  <w:style w:type="paragraph" w:styleId="Footer">
    <w:name w:val="footer"/>
    <w:basedOn w:val="Normal"/>
    <w:link w:val="FooterChar"/>
    <w:uiPriority w:val="99"/>
    <w:unhideWhenUsed/>
    <w:rsid w:val="00116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3647</Characters>
  <Application>Microsoft Office Word</Application>
  <DocSecurity>0</DocSecurity>
  <Lines>82</Lines>
  <Paragraphs>59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2024-07-29T07:49:00Z</dcterms:created>
  <dcterms:modified xsi:type="dcterms:W3CDTF">2024-07-29T08:04:00Z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a7b62643-8571-4526-9c05-40c826751387</vt:lpwstr>
  </property>
</Properties>
</file>