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227" w14:textId="09CAADF9" w:rsidR="00412832" w:rsidRPr="00CA2563" w:rsidRDefault="00412832" w:rsidP="00C01064">
      <w:pPr>
        <w:widowControl/>
        <w:jc w:val="center"/>
        <w:rPr>
          <w:rFonts w:ascii="Arial" w:hAnsi="Arial" w:cs="Arial"/>
          <w:b/>
          <w:bCs/>
          <w:sz w:val="36"/>
          <w:szCs w:val="36"/>
        </w:rPr>
      </w:pPr>
    </w:p>
    <w:p w14:paraId="1AC1232A" w14:textId="77777777" w:rsidR="00412832" w:rsidRPr="00CA2563" w:rsidRDefault="00412832" w:rsidP="00C01064">
      <w:pPr>
        <w:widowControl/>
        <w:jc w:val="center"/>
        <w:rPr>
          <w:rFonts w:ascii="Arial" w:hAnsi="Arial" w:cs="Arial"/>
          <w:b/>
          <w:bCs/>
          <w:sz w:val="36"/>
          <w:szCs w:val="36"/>
        </w:rPr>
      </w:pPr>
    </w:p>
    <w:p w14:paraId="7E6EB26F" w14:textId="77777777" w:rsidR="00C01064" w:rsidRPr="00CA2563" w:rsidRDefault="000B777C" w:rsidP="00C01064">
      <w:pPr>
        <w:widowControl/>
        <w:jc w:val="center"/>
        <w:rPr>
          <w:rFonts w:ascii="Arial" w:hAnsi="Arial" w:cs="Arial"/>
          <w:b/>
          <w:bCs/>
          <w:sz w:val="36"/>
          <w:szCs w:val="36"/>
        </w:rPr>
      </w:pPr>
      <w:r w:rsidRPr="00CA2563">
        <w:rPr>
          <w:rFonts w:ascii="Arial" w:hAnsi="Arial" w:cs="Arial"/>
          <w:b/>
          <w:bCs/>
          <w:sz w:val="36"/>
          <w:szCs w:val="36"/>
        </w:rPr>
        <w:t xml:space="preserve">ASSURED SHORTHOLD TENANCY </w:t>
      </w:r>
    </w:p>
    <w:p w14:paraId="77C044A8" w14:textId="290EA02C" w:rsidR="00C01064" w:rsidRDefault="000B777C" w:rsidP="00C01064">
      <w:pPr>
        <w:widowControl/>
        <w:jc w:val="center"/>
        <w:rPr>
          <w:rFonts w:ascii="Arial" w:hAnsi="Arial" w:cs="Arial"/>
          <w:b/>
          <w:bCs/>
          <w:sz w:val="24"/>
          <w:szCs w:val="24"/>
        </w:rPr>
      </w:pPr>
      <w:r w:rsidRPr="00CA2563">
        <w:rPr>
          <w:rFonts w:ascii="Arial" w:hAnsi="Arial" w:cs="Arial"/>
          <w:b/>
          <w:bCs/>
          <w:sz w:val="24"/>
          <w:szCs w:val="24"/>
        </w:rPr>
        <w:t>Housing Act 1988 (As amended by the HA 1996)</w:t>
      </w:r>
    </w:p>
    <w:p w14:paraId="31237760" w14:textId="38A76AFA" w:rsidR="0085306A" w:rsidRDefault="0085306A" w:rsidP="00C01064">
      <w:pPr>
        <w:widowControl/>
        <w:jc w:val="center"/>
        <w:rPr>
          <w:rFonts w:ascii="Arial" w:hAnsi="Arial" w:cs="Arial"/>
          <w:b/>
          <w:bCs/>
          <w:sz w:val="24"/>
          <w:szCs w:val="24"/>
        </w:rPr>
      </w:pPr>
    </w:p>
    <w:p w14:paraId="5585D8D8" w14:textId="77777777" w:rsidR="00D4331B" w:rsidRDefault="00D4331B" w:rsidP="0092276F">
      <w:pPr>
        <w:widowControl/>
        <w:rPr>
          <w:rFonts w:ascii="Arial" w:hAnsi="Arial" w:cs="Arial"/>
          <w:b/>
          <w:bCs/>
          <w:sz w:val="24"/>
          <w:szCs w:val="24"/>
        </w:rPr>
      </w:pPr>
    </w:p>
    <w:p w14:paraId="5886081A" w14:textId="77777777" w:rsidR="008A494F" w:rsidRDefault="008A494F" w:rsidP="00C01064">
      <w:pPr>
        <w:widowControl/>
        <w:jc w:val="center"/>
        <w:rPr>
          <w:rFonts w:ascii="Arial" w:hAnsi="Arial" w:cs="Arial"/>
          <w:b/>
          <w:bCs/>
          <w:sz w:val="24"/>
          <w:szCs w:val="24"/>
        </w:rPr>
      </w:pPr>
    </w:p>
    <w:p w14:paraId="09BFCF24" w14:textId="22559EED" w:rsidR="0085306A" w:rsidRPr="008A494F" w:rsidRDefault="00850DF0" w:rsidP="00C01064">
      <w:pPr>
        <w:widowControl/>
        <w:jc w:val="center"/>
        <w:rPr>
          <w:rFonts w:ascii="Arial" w:hAnsi="Arial" w:cs="Arial"/>
          <w:b/>
          <w:bCs/>
          <w:color w:val="00B050"/>
          <w:sz w:val="32"/>
          <w:szCs w:val="32"/>
        </w:rPr>
      </w:pPr>
      <w:r>
        <w:rPr>
          <w:rFonts w:ascii="Arial" w:hAnsi="Arial" w:cs="Arial"/>
          <w:b/>
          <w:bCs/>
          <w:color w:val="00B050"/>
          <w:sz w:val="32"/>
          <w:szCs w:val="32"/>
        </w:rPr>
        <w:t>HMO Tenancy Agreement (Assured Shorthold)</w:t>
      </w:r>
    </w:p>
    <w:p w14:paraId="52E29026" w14:textId="77777777" w:rsidR="00D4331B" w:rsidRPr="00CA2563" w:rsidRDefault="00D4331B" w:rsidP="00D95D00">
      <w:pPr>
        <w:widowControl/>
        <w:rPr>
          <w:rFonts w:ascii="Arial" w:hAnsi="Arial" w:cs="Arial"/>
          <w:b/>
          <w:bCs/>
          <w:sz w:val="28"/>
          <w:szCs w:val="28"/>
        </w:rPr>
      </w:pPr>
    </w:p>
    <w:p w14:paraId="5BF5F3C5" w14:textId="20C90242" w:rsidR="00576C63" w:rsidRPr="00CA2563" w:rsidRDefault="0092276F" w:rsidP="0092276F">
      <w:pPr>
        <w:widowControl/>
        <w:tabs>
          <w:tab w:val="left" w:pos="2525"/>
        </w:tabs>
        <w:jc w:val="center"/>
        <w:rPr>
          <w:rFonts w:ascii="Arial" w:hAnsi="Arial" w:cs="Arial"/>
          <w:b/>
          <w:bCs/>
          <w:sz w:val="28"/>
          <w:szCs w:val="28"/>
        </w:rPr>
      </w:pPr>
      <w:r>
        <w:rPr>
          <w:rFonts w:ascii="Arial" w:hAnsi="Arial" w:cs="Arial"/>
          <w:b/>
          <w:bCs/>
          <w:noProof/>
          <w:sz w:val="28"/>
          <w:szCs w:val="28"/>
        </w:rPr>
        <w:drawing>
          <wp:inline distT="0" distB="0" distL="0" distR="0" wp14:anchorId="221D48C4" wp14:editId="2CD748B9">
            <wp:extent cx="3864808" cy="2945081"/>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732" cy="3000651"/>
                    </a:xfrm>
                    <a:prstGeom prst="rect">
                      <a:avLst/>
                    </a:prstGeom>
                    <a:noFill/>
                    <a:ln>
                      <a:noFill/>
                    </a:ln>
                  </pic:spPr>
                </pic:pic>
              </a:graphicData>
            </a:graphic>
          </wp:inline>
        </w:drawing>
      </w:r>
    </w:p>
    <w:p w14:paraId="0595A68F" w14:textId="77777777" w:rsidR="00964726" w:rsidRPr="00CA2563" w:rsidRDefault="00964726" w:rsidP="00C01064">
      <w:pPr>
        <w:widowControl/>
        <w:jc w:val="center"/>
        <w:rPr>
          <w:rFonts w:ascii="Arial" w:hAnsi="Arial" w:cs="Arial"/>
          <w:b/>
          <w:bCs/>
          <w:sz w:val="28"/>
          <w:szCs w:val="28"/>
        </w:rPr>
      </w:pPr>
    </w:p>
    <w:p w14:paraId="59237531" w14:textId="58C0F1E5" w:rsidR="00964726" w:rsidRDefault="00964726" w:rsidP="00C01064">
      <w:pPr>
        <w:widowControl/>
        <w:jc w:val="center"/>
        <w:rPr>
          <w:rFonts w:ascii="Arial" w:hAnsi="Arial" w:cs="Arial"/>
          <w:b/>
          <w:bCs/>
          <w:sz w:val="28"/>
          <w:szCs w:val="28"/>
        </w:rPr>
      </w:pPr>
    </w:p>
    <w:p w14:paraId="7D0CD433" w14:textId="77777777" w:rsidR="00D4331B" w:rsidRPr="00CA2563" w:rsidRDefault="00D4331B" w:rsidP="00C01064">
      <w:pPr>
        <w:widowControl/>
        <w:jc w:val="center"/>
        <w:rPr>
          <w:rFonts w:ascii="Arial" w:hAnsi="Arial" w:cs="Arial"/>
          <w:b/>
          <w:bCs/>
          <w:sz w:val="28"/>
          <w:szCs w:val="28"/>
        </w:rPr>
      </w:pPr>
    </w:p>
    <w:p w14:paraId="4053D050" w14:textId="0B82D4F5" w:rsidR="00964726" w:rsidRPr="00CA2563" w:rsidRDefault="00576C63" w:rsidP="00C01064">
      <w:pPr>
        <w:widowControl/>
        <w:jc w:val="center"/>
        <w:rPr>
          <w:rFonts w:ascii="Arial" w:hAnsi="Arial" w:cs="Arial"/>
          <w:b/>
          <w:bCs/>
          <w:sz w:val="28"/>
          <w:szCs w:val="28"/>
        </w:rPr>
      </w:pPr>
      <w:r w:rsidRPr="00CA2563">
        <w:rPr>
          <w:rFonts w:ascii="Arial" w:hAnsi="Arial" w:cs="Arial"/>
          <w:b/>
          <w:bCs/>
          <w:sz w:val="28"/>
          <w:szCs w:val="28"/>
        </w:rPr>
        <w:t xml:space="preserve">In </w:t>
      </w:r>
      <w:r w:rsidR="00EA3045">
        <w:rPr>
          <w:rFonts w:ascii="Arial" w:hAnsi="Arial" w:cs="Arial"/>
          <w:b/>
          <w:bCs/>
          <w:sz w:val="28"/>
          <w:szCs w:val="28"/>
        </w:rPr>
        <w:t>r</w:t>
      </w:r>
      <w:r w:rsidRPr="00CA2563">
        <w:rPr>
          <w:rFonts w:ascii="Arial" w:hAnsi="Arial" w:cs="Arial"/>
          <w:b/>
          <w:bCs/>
          <w:sz w:val="28"/>
          <w:szCs w:val="28"/>
        </w:rPr>
        <w:t xml:space="preserve">elation to the </w:t>
      </w:r>
      <w:r w:rsidR="00850DF0">
        <w:rPr>
          <w:rFonts w:ascii="Arial" w:hAnsi="Arial" w:cs="Arial"/>
          <w:b/>
          <w:bCs/>
          <w:sz w:val="28"/>
          <w:szCs w:val="28"/>
        </w:rPr>
        <w:t>Property</w:t>
      </w:r>
      <w:r w:rsidRPr="00CA2563">
        <w:rPr>
          <w:rFonts w:ascii="Arial" w:hAnsi="Arial" w:cs="Arial"/>
          <w:b/>
          <w:bCs/>
          <w:sz w:val="28"/>
          <w:szCs w:val="28"/>
        </w:rPr>
        <w:t xml:space="preserve">: </w:t>
      </w:r>
    </w:p>
    <w:p w14:paraId="0297E91A" w14:textId="28F1BDC4" w:rsidR="00576C63" w:rsidRPr="00CA2563" w:rsidRDefault="00E14516" w:rsidP="008A494F">
      <w:pPr>
        <w:tabs>
          <w:tab w:val="left" w:pos="7230"/>
        </w:tabs>
        <w:spacing w:before="100" w:beforeAutospacing="1" w:after="100" w:afterAutospacing="1"/>
        <w:jc w:val="center"/>
        <w:rPr>
          <w:rFonts w:ascii="Arial" w:hAnsi="Arial" w:cs="Arial"/>
          <w:b/>
          <w:bCs/>
          <w:sz w:val="36"/>
          <w:szCs w:val="28"/>
        </w:rPr>
      </w:pPr>
      <w:r w:rsidRPr="00CA2563">
        <w:rPr>
          <w:rFonts w:ascii="Arial" w:eastAsia="Calibri" w:hAnsi="Arial" w:cs="Arial"/>
          <w:bCs/>
          <w:noProof/>
          <w:szCs w:val="28"/>
          <w:lang w:eastAsia="en-GB"/>
        </w:rPr>
        <mc:AlternateContent>
          <mc:Choice Requires="wps">
            <w:drawing>
              <wp:anchor distT="0" distB="0" distL="114300" distR="114300" simplePos="0" relativeHeight="251723776" behindDoc="0" locked="0" layoutInCell="1" allowOverlap="1" wp14:anchorId="01605D48" wp14:editId="587CE0C7">
                <wp:simplePos x="0" y="0"/>
                <wp:positionH relativeFrom="column">
                  <wp:posOffset>834184</wp:posOffset>
                </wp:positionH>
                <wp:positionV relativeFrom="paragraph">
                  <wp:posOffset>314960</wp:posOffset>
                </wp:positionV>
                <wp:extent cx="4154442" cy="280035"/>
                <wp:effectExtent l="0" t="0" r="17780" b="2476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44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BAAA" id="Rectangle 2" o:spid="_x0000_s1026" style="position:absolute;margin-left:65.7pt;margin-top:24.8pt;width:327.1pt;height:2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4Ig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"/>
            </w:pict>
          </mc:Fallback>
        </mc:AlternateContent>
      </w:r>
    </w:p>
    <w:p w14:paraId="56127A31" w14:textId="77777777" w:rsidR="00D4331B" w:rsidRPr="00CA2563" w:rsidRDefault="00D4331B" w:rsidP="0092276F">
      <w:pPr>
        <w:tabs>
          <w:tab w:val="left" w:pos="7230"/>
        </w:tabs>
        <w:spacing w:before="100" w:beforeAutospacing="1" w:after="100" w:afterAutospacing="1"/>
        <w:rPr>
          <w:rFonts w:ascii="Arial" w:hAnsi="Arial" w:cs="Arial"/>
          <w:b/>
          <w:bCs/>
          <w:sz w:val="36"/>
          <w:szCs w:val="28"/>
        </w:rPr>
      </w:pPr>
    </w:p>
    <w:p w14:paraId="338DCBA0" w14:textId="5A6856B2" w:rsidR="00D4331B" w:rsidRDefault="006833F9" w:rsidP="0092276F">
      <w:pPr>
        <w:tabs>
          <w:tab w:val="left" w:pos="7230"/>
        </w:tabs>
        <w:spacing w:before="100" w:beforeAutospacing="1" w:after="100" w:afterAutospacing="1"/>
        <w:jc w:val="center"/>
        <w:rPr>
          <w:rFonts w:ascii="Arial" w:hAnsi="Arial" w:cs="Arial"/>
          <w:b/>
          <w:bCs/>
          <w:noProof/>
          <w:sz w:val="28"/>
          <w:szCs w:val="28"/>
          <w:lang w:eastAsia="en-GB"/>
        </w:rPr>
      </w:pPr>
      <w:r>
        <w:rPr>
          <w:rFonts w:ascii="Arial" w:hAnsi="Arial" w:cs="Arial"/>
          <w:b/>
          <w:bCs/>
          <w:noProof/>
          <w:sz w:val="28"/>
          <w:szCs w:val="28"/>
          <w:lang w:eastAsia="en-GB"/>
        </w:rPr>
        <w:t>Written by Landlord Advice UK for The BLA</w:t>
      </w:r>
    </w:p>
    <w:p w14:paraId="0AC7BA0C" w14:textId="77777777" w:rsidR="00D4331B" w:rsidRDefault="00D4331B" w:rsidP="004F4186">
      <w:pPr>
        <w:tabs>
          <w:tab w:val="left" w:pos="7230"/>
        </w:tabs>
        <w:spacing w:before="100" w:beforeAutospacing="1" w:after="100" w:afterAutospacing="1"/>
        <w:jc w:val="center"/>
        <w:rPr>
          <w:rFonts w:ascii="Arial" w:hAnsi="Arial" w:cs="Arial"/>
          <w:b/>
          <w:bCs/>
          <w:noProof/>
          <w:sz w:val="28"/>
          <w:szCs w:val="28"/>
          <w:lang w:eastAsia="en-GB"/>
        </w:rPr>
      </w:pPr>
    </w:p>
    <w:p w14:paraId="6F073E1A" w14:textId="5E565893" w:rsidR="00D95D00" w:rsidRDefault="006833F9" w:rsidP="004F4186">
      <w:pPr>
        <w:tabs>
          <w:tab w:val="left" w:pos="7230"/>
        </w:tabs>
        <w:spacing w:before="100" w:beforeAutospacing="1" w:after="100" w:afterAutospacing="1"/>
        <w:jc w:val="center"/>
        <w:rPr>
          <w:rFonts w:ascii="Arial" w:hAnsi="Arial" w:cs="Arial"/>
          <w:b/>
          <w:bCs/>
          <w:noProof/>
          <w:sz w:val="28"/>
          <w:szCs w:val="28"/>
          <w:lang w:eastAsia="en-GB"/>
        </w:rPr>
      </w:pPr>
      <w:r>
        <w:rPr>
          <w:rFonts w:ascii="Arial" w:hAnsi="Arial" w:cs="Arial"/>
          <w:b/>
          <w:bCs/>
          <w:noProof/>
          <w:sz w:val="28"/>
          <w:szCs w:val="28"/>
          <w:lang w:eastAsia="en-GB"/>
        </w:rPr>
        <w:t xml:space="preserve">Landlord Advice UK -  Leading national UK Housing lawyers </w:t>
      </w:r>
    </w:p>
    <w:p w14:paraId="11C2455D" w14:textId="13536123" w:rsidR="00406257" w:rsidRPr="0092276F" w:rsidRDefault="006833F9" w:rsidP="0092276F">
      <w:pPr>
        <w:tabs>
          <w:tab w:val="left" w:pos="7230"/>
        </w:tabs>
        <w:spacing w:before="100" w:beforeAutospacing="1" w:after="100" w:afterAutospacing="1"/>
        <w:jc w:val="center"/>
        <w:rPr>
          <w:rFonts w:ascii="Arial" w:hAnsi="Arial" w:cs="Arial"/>
          <w:b/>
          <w:bCs/>
          <w:sz w:val="28"/>
          <w:szCs w:val="28"/>
        </w:rPr>
      </w:pPr>
      <w:r>
        <w:rPr>
          <w:rFonts w:ascii="Arial" w:hAnsi="Arial" w:cs="Arial"/>
          <w:b/>
          <w:bCs/>
          <w:noProof/>
          <w:sz w:val="28"/>
          <w:szCs w:val="28"/>
          <w:lang w:eastAsia="en-GB"/>
        </w:rPr>
        <w:t>020 3903 2000</w:t>
      </w:r>
      <w:bookmarkStart w:id="0" w:name="_Hlk480466591"/>
    </w:p>
    <w:p w14:paraId="36D542BD" w14:textId="77777777" w:rsidR="0092276F" w:rsidRDefault="0092276F" w:rsidP="00C1285F">
      <w:pPr>
        <w:widowControl/>
        <w:jc w:val="center"/>
        <w:rPr>
          <w:rFonts w:ascii="Arial" w:eastAsia="Calibri" w:hAnsi="Arial" w:cs="Arial"/>
          <w:b/>
          <w:bCs/>
          <w:sz w:val="32"/>
          <w:szCs w:val="32"/>
          <w:u w:val="single"/>
          <w:lang w:eastAsia="en-GB"/>
        </w:rPr>
      </w:pPr>
    </w:p>
    <w:p w14:paraId="5FAAED05" w14:textId="5A0DA77D" w:rsidR="0092276F" w:rsidRDefault="0092276F" w:rsidP="00C1285F">
      <w:pPr>
        <w:widowControl/>
        <w:jc w:val="center"/>
        <w:rPr>
          <w:rFonts w:ascii="Arial" w:eastAsia="Calibri" w:hAnsi="Arial" w:cs="Arial"/>
          <w:b/>
          <w:bCs/>
          <w:sz w:val="32"/>
          <w:szCs w:val="32"/>
          <w:u w:val="single"/>
          <w:lang w:eastAsia="en-GB"/>
        </w:rPr>
      </w:pPr>
    </w:p>
    <w:p w14:paraId="58DF4EC9" w14:textId="09DE4FD6" w:rsidR="0092276F" w:rsidRDefault="0092276F" w:rsidP="00C1285F">
      <w:pPr>
        <w:widowControl/>
        <w:jc w:val="center"/>
        <w:rPr>
          <w:rFonts w:ascii="Arial" w:eastAsia="Calibri" w:hAnsi="Arial" w:cs="Arial"/>
          <w:b/>
          <w:bCs/>
          <w:sz w:val="32"/>
          <w:szCs w:val="32"/>
          <w:u w:val="single"/>
          <w:lang w:eastAsia="en-GB"/>
        </w:rPr>
      </w:pPr>
    </w:p>
    <w:p w14:paraId="30A97DEA" w14:textId="7150442F" w:rsidR="0092276F" w:rsidRDefault="0092276F" w:rsidP="00C1285F">
      <w:pPr>
        <w:widowControl/>
        <w:jc w:val="center"/>
        <w:rPr>
          <w:rFonts w:ascii="Arial" w:eastAsia="Calibri" w:hAnsi="Arial" w:cs="Arial"/>
          <w:b/>
          <w:bCs/>
          <w:sz w:val="32"/>
          <w:szCs w:val="32"/>
          <w:u w:val="single"/>
          <w:lang w:eastAsia="en-GB"/>
        </w:rPr>
      </w:pPr>
    </w:p>
    <w:p w14:paraId="2F54B889" w14:textId="77777777" w:rsidR="0092276F" w:rsidRDefault="0092276F" w:rsidP="00C1285F">
      <w:pPr>
        <w:widowControl/>
        <w:jc w:val="center"/>
        <w:rPr>
          <w:rFonts w:ascii="Arial" w:eastAsia="Calibri" w:hAnsi="Arial" w:cs="Arial"/>
          <w:b/>
          <w:bCs/>
          <w:sz w:val="32"/>
          <w:szCs w:val="32"/>
          <w:u w:val="single"/>
          <w:lang w:eastAsia="en-GB"/>
        </w:rPr>
      </w:pPr>
    </w:p>
    <w:p w14:paraId="66F2659F" w14:textId="77777777" w:rsidR="0092276F" w:rsidRDefault="0092276F" w:rsidP="00C1285F">
      <w:pPr>
        <w:widowControl/>
        <w:jc w:val="center"/>
        <w:rPr>
          <w:rFonts w:ascii="Arial" w:eastAsia="Calibri" w:hAnsi="Arial" w:cs="Arial"/>
          <w:b/>
          <w:bCs/>
          <w:sz w:val="32"/>
          <w:szCs w:val="32"/>
          <w:u w:val="single"/>
          <w:lang w:eastAsia="en-GB"/>
        </w:rPr>
      </w:pPr>
    </w:p>
    <w:bookmarkEnd w:id="0"/>
    <w:p w14:paraId="459863E9" w14:textId="77777777" w:rsidR="0090475C" w:rsidRDefault="00EC7173" w:rsidP="0090475C">
      <w:pPr>
        <w:widowControl/>
        <w:jc w:val="center"/>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40527158" w14:textId="77777777" w:rsidR="001F44B0" w:rsidRDefault="00EC7173" w:rsidP="001F44B0">
      <w:pPr>
        <w:widowControl/>
        <w:jc w:val="center"/>
        <w:rPr>
          <w:rFonts w:ascii="Arial" w:eastAsia="Calibri" w:hAnsi="Arial" w:cs="Arial"/>
          <w:b/>
          <w:bCs/>
          <w:sz w:val="32"/>
          <w:szCs w:val="32"/>
          <w:u w:val="single"/>
          <w:lang w:eastAsia="en-GB"/>
        </w:rPr>
      </w:pPr>
      <w:r w:rsidRPr="00AB0BA8">
        <w:rPr>
          <w:rFonts w:ascii="Arial" w:eastAsia="Calibri" w:hAnsi="Arial" w:cs="Arial"/>
          <w:bCs/>
          <w:sz w:val="24"/>
          <w:szCs w:val="24"/>
          <w:lang w:eastAsia="en-GB"/>
        </w:rPr>
        <w:t xml:space="preserve"> </w:t>
      </w:r>
      <w:r w:rsidR="001F44B0" w:rsidRPr="00C1285F">
        <w:rPr>
          <w:rFonts w:ascii="Arial" w:eastAsia="Calibri" w:hAnsi="Arial" w:cs="Arial"/>
          <w:b/>
          <w:bCs/>
          <w:sz w:val="32"/>
          <w:szCs w:val="32"/>
          <w:u w:val="single"/>
          <w:lang w:eastAsia="en-GB"/>
        </w:rPr>
        <w:t>CONTENTS</w:t>
      </w:r>
    </w:p>
    <w:p w14:paraId="35D3050D" w14:textId="77777777" w:rsidR="001F44B0" w:rsidRPr="00C1285F" w:rsidRDefault="001F44B0" w:rsidP="001F44B0">
      <w:pPr>
        <w:widowControl/>
        <w:jc w:val="center"/>
        <w:rPr>
          <w:rFonts w:ascii="Arial" w:eastAsia="Calibri" w:hAnsi="Arial" w:cs="Arial"/>
          <w:b/>
          <w:bCs/>
          <w:sz w:val="32"/>
          <w:szCs w:val="32"/>
          <w:u w:val="single"/>
          <w:lang w:eastAsia="en-GB"/>
        </w:rPr>
      </w:pPr>
    </w:p>
    <w:p w14:paraId="7B759385" w14:textId="77777777" w:rsidR="001F44B0" w:rsidRPr="00CA2563" w:rsidRDefault="001F44B0" w:rsidP="001F44B0">
      <w:pPr>
        <w:widowControl/>
        <w:jc w:val="left"/>
        <w:rPr>
          <w:rFonts w:ascii="Arial" w:eastAsia="Calibri" w:hAnsi="Arial" w:cs="Arial"/>
          <w:bCs/>
          <w:lang w:eastAsia="en-GB"/>
        </w:rPr>
      </w:pPr>
    </w:p>
    <w:p w14:paraId="68A94050" w14:textId="77777777" w:rsidR="001F44B0" w:rsidRPr="00AB0BA8" w:rsidRDefault="001F44B0" w:rsidP="001F44B0">
      <w:pPr>
        <w:widowControl/>
        <w:jc w:val="left"/>
        <w:rPr>
          <w:rFonts w:ascii="Arial" w:eastAsia="Calibri" w:hAnsi="Arial" w:cs="Arial"/>
          <w:bCs/>
          <w:u w:val="single"/>
          <w:lang w:eastAsia="en-GB"/>
        </w:rPr>
      </w:pPr>
      <w:r>
        <w:rPr>
          <w:rFonts w:ascii="Arial" w:eastAsia="Calibri" w:hAnsi="Arial" w:cs="Arial"/>
          <w:bCs/>
          <w:lang w:eastAsia="en-GB"/>
        </w:rPr>
        <w:t xml:space="preserve">     </w:t>
      </w:r>
      <w:r w:rsidRPr="00AB0BA8">
        <w:rPr>
          <w:rFonts w:ascii="Arial" w:eastAsia="Calibri" w:hAnsi="Arial" w:cs="Arial"/>
          <w:bCs/>
          <w:u w:val="single"/>
          <w:lang w:eastAsia="en-GB"/>
        </w:rPr>
        <w:t>Section No.  |         Headings                                                | Page No.</w:t>
      </w:r>
    </w:p>
    <w:p w14:paraId="40152596" w14:textId="77777777" w:rsidR="001F44B0" w:rsidRPr="00AB0BA8" w:rsidRDefault="001F44B0" w:rsidP="001F44B0">
      <w:pPr>
        <w:widowControl/>
        <w:jc w:val="left"/>
        <w:rPr>
          <w:rFonts w:ascii="Arial" w:eastAsia="Calibri" w:hAnsi="Arial" w:cs="Arial"/>
          <w:bCs/>
          <w:lang w:eastAsia="en-GB"/>
        </w:rPr>
      </w:pPr>
    </w:p>
    <w:p w14:paraId="064FD43F" w14:textId="77777777" w:rsidR="001F44B0" w:rsidRPr="00A320F0" w:rsidRDefault="001F44B0" w:rsidP="001F44B0">
      <w:pPr>
        <w:widowControl/>
        <w:tabs>
          <w:tab w:val="left" w:pos="7501"/>
        </w:tabs>
        <w:ind w:left="720"/>
        <w:jc w:val="left"/>
        <w:rPr>
          <w:rFonts w:ascii="Arial" w:eastAsia="Calibri" w:hAnsi="Arial" w:cs="Arial"/>
          <w:bCs/>
          <w:sz w:val="24"/>
          <w:szCs w:val="24"/>
          <w:u w:val="single"/>
          <w:lang w:eastAsia="en-GB"/>
        </w:rPr>
      </w:pPr>
    </w:p>
    <w:p w14:paraId="3F8E25D1"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Tenancy main Particulars                                               </w:t>
      </w:r>
      <w:r>
        <w:rPr>
          <w:rFonts w:ascii="Arial" w:eastAsia="Calibri" w:hAnsi="Arial" w:cs="Arial"/>
          <w:bCs/>
          <w:sz w:val="24"/>
          <w:szCs w:val="24"/>
          <w:u w:val="single"/>
          <w:lang w:eastAsia="en-GB"/>
        </w:rPr>
        <w:t>4</w:t>
      </w:r>
      <w:r w:rsidRPr="00A320F0">
        <w:rPr>
          <w:rFonts w:ascii="Arial" w:eastAsia="Calibri" w:hAnsi="Arial" w:cs="Arial"/>
          <w:bCs/>
          <w:sz w:val="24"/>
          <w:szCs w:val="24"/>
          <w:u w:val="single"/>
          <w:lang w:eastAsia="en-GB"/>
        </w:rPr>
        <w:t xml:space="preserve">                                                         </w:t>
      </w:r>
    </w:p>
    <w:p w14:paraId="4B4D8D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Deposit                                                                           </w:t>
      </w:r>
      <w:r>
        <w:rPr>
          <w:rFonts w:ascii="Arial" w:eastAsia="Calibri" w:hAnsi="Arial" w:cs="Arial"/>
          <w:bCs/>
          <w:sz w:val="24"/>
          <w:szCs w:val="24"/>
          <w:u w:val="single"/>
          <w:lang w:eastAsia="en-GB"/>
        </w:rPr>
        <w:t>5</w:t>
      </w:r>
    </w:p>
    <w:p w14:paraId="7947D69C" w14:textId="634C51A9"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Tenants Obligations</w:t>
      </w:r>
      <w:r w:rsidR="00A46654">
        <w:rPr>
          <w:rFonts w:ascii="Arial" w:eastAsia="Calibri" w:hAnsi="Arial" w:cs="Arial"/>
          <w:bCs/>
          <w:sz w:val="24"/>
          <w:szCs w:val="24"/>
          <w:u w:val="single"/>
          <w:lang w:eastAsia="en-GB"/>
        </w:rPr>
        <w:t xml:space="preserve"> &amp; Utility Bills</w:t>
      </w:r>
      <w:r w:rsidRPr="00A320F0">
        <w:rPr>
          <w:rFonts w:ascii="Arial" w:eastAsia="Calibri" w:hAnsi="Arial" w:cs="Arial"/>
          <w:bCs/>
          <w:sz w:val="24"/>
          <w:szCs w:val="24"/>
          <w:u w:val="single"/>
          <w:lang w:eastAsia="en-GB"/>
        </w:rPr>
        <w:t xml:space="preserve"> </w:t>
      </w:r>
      <w:r w:rsidR="00E736A9">
        <w:rPr>
          <w:rFonts w:ascii="Arial" w:eastAsia="Calibri" w:hAnsi="Arial" w:cs="Arial"/>
          <w:bCs/>
          <w:sz w:val="24"/>
          <w:szCs w:val="24"/>
          <w:u w:val="single"/>
          <w:lang w:eastAsia="en-GB"/>
        </w:rPr>
        <w:t xml:space="preserve">(page 9 </w:t>
      </w:r>
      <w:proofErr w:type="gramStart"/>
      <w:r w:rsidR="00E736A9">
        <w:rPr>
          <w:rFonts w:ascii="Arial" w:eastAsia="Calibri" w:hAnsi="Arial" w:cs="Arial"/>
          <w:bCs/>
          <w:sz w:val="24"/>
          <w:szCs w:val="24"/>
          <w:u w:val="single"/>
          <w:lang w:eastAsia="en-GB"/>
        </w:rPr>
        <w:t>too)</w:t>
      </w:r>
      <w:r w:rsidRPr="00A320F0">
        <w:rPr>
          <w:rFonts w:ascii="Arial" w:eastAsia="Calibri" w:hAnsi="Arial" w:cs="Arial"/>
          <w:bCs/>
          <w:sz w:val="24"/>
          <w:szCs w:val="24"/>
          <w:u w:val="single"/>
          <w:lang w:eastAsia="en-GB"/>
        </w:rPr>
        <w:t xml:space="preserve">   </w:t>
      </w:r>
      <w:proofErr w:type="gramEnd"/>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6</w:t>
      </w:r>
    </w:p>
    <w:p w14:paraId="54010686" w14:textId="55F6FBFF"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At the end of the tenancy                                               </w:t>
      </w:r>
      <w:r w:rsidR="00A46654">
        <w:rPr>
          <w:rFonts w:ascii="Arial" w:eastAsia="Calibri" w:hAnsi="Arial" w:cs="Arial"/>
          <w:bCs/>
          <w:sz w:val="24"/>
          <w:szCs w:val="24"/>
          <w:u w:val="single"/>
          <w:lang w:eastAsia="en-GB"/>
        </w:rPr>
        <w:t>6</w:t>
      </w:r>
    </w:p>
    <w:p w14:paraId="4664133A"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Right to rent                                                                  </w:t>
      </w:r>
      <w:r>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7</w:t>
      </w:r>
    </w:p>
    <w:p w14:paraId="08427C07" w14:textId="2F457A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Condition of </w:t>
      </w:r>
      <w:r w:rsidR="00012E6B">
        <w:rPr>
          <w:rFonts w:ascii="Arial" w:eastAsia="Calibri" w:hAnsi="Arial" w:cs="Arial"/>
          <w:bCs/>
          <w:sz w:val="24"/>
          <w:szCs w:val="24"/>
          <w:u w:val="single"/>
          <w:lang w:eastAsia="en-GB"/>
        </w:rPr>
        <w:t>Premises</w:t>
      </w:r>
      <w:r w:rsidRPr="00A320F0">
        <w:rPr>
          <w:rFonts w:ascii="Arial" w:eastAsia="Calibri" w:hAnsi="Arial" w:cs="Arial"/>
          <w:bCs/>
          <w:sz w:val="24"/>
          <w:szCs w:val="24"/>
          <w:u w:val="single"/>
          <w:lang w:eastAsia="en-GB"/>
        </w:rPr>
        <w:t xml:space="preserve"> and repair</w:t>
      </w:r>
      <w:r w:rsidR="00856C47">
        <w:rPr>
          <w:rFonts w:ascii="Arial" w:eastAsia="Calibri" w:hAnsi="Arial" w:cs="Arial"/>
          <w:bCs/>
          <w:sz w:val="24"/>
          <w:szCs w:val="24"/>
          <w:u w:val="single"/>
          <w:lang w:eastAsia="en-GB"/>
        </w:rPr>
        <w:t xml:space="preserve">s         </w:t>
      </w:r>
      <w:r w:rsidRPr="00A320F0">
        <w:rPr>
          <w:rFonts w:ascii="Arial" w:eastAsia="Calibri" w:hAnsi="Arial" w:cs="Arial"/>
          <w:bCs/>
          <w:sz w:val="24"/>
          <w:szCs w:val="24"/>
          <w:u w:val="single"/>
          <w:lang w:eastAsia="en-GB"/>
        </w:rPr>
        <w:t xml:space="preserve">                        </w:t>
      </w:r>
      <w:r w:rsidR="00A46654">
        <w:rPr>
          <w:rFonts w:ascii="Arial" w:eastAsia="Calibri" w:hAnsi="Arial" w:cs="Arial"/>
          <w:bCs/>
          <w:sz w:val="24"/>
          <w:szCs w:val="24"/>
          <w:u w:val="single"/>
          <w:lang w:eastAsia="en-GB"/>
        </w:rPr>
        <w:t>8</w:t>
      </w:r>
    </w:p>
    <w:p w14:paraId="799CD7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Cleaning                                                                         </w:t>
      </w:r>
      <w:r>
        <w:rPr>
          <w:rFonts w:ascii="Arial" w:eastAsia="Calibri" w:hAnsi="Arial" w:cs="Arial"/>
          <w:bCs/>
          <w:sz w:val="24"/>
          <w:szCs w:val="24"/>
          <w:u w:val="single"/>
          <w:lang w:eastAsia="en-GB"/>
        </w:rPr>
        <w:t>9</w:t>
      </w:r>
    </w:p>
    <w:p w14:paraId="1111D90F" w14:textId="486AE6A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Utilities </w:t>
      </w:r>
      <w:r w:rsidR="008465F1">
        <w:rPr>
          <w:rFonts w:ascii="Arial" w:eastAsia="Calibri" w:hAnsi="Arial" w:cs="Arial"/>
          <w:bCs/>
          <w:sz w:val="24"/>
          <w:szCs w:val="24"/>
          <w:u w:val="single"/>
          <w:lang w:eastAsia="en-GB"/>
        </w:rPr>
        <w:t>(</w:t>
      </w:r>
      <w:r w:rsidR="00E736A9">
        <w:rPr>
          <w:rFonts w:ascii="Arial" w:eastAsia="Calibri" w:hAnsi="Arial" w:cs="Arial"/>
          <w:bCs/>
          <w:sz w:val="24"/>
          <w:szCs w:val="24"/>
          <w:u w:val="single"/>
          <w:lang w:eastAsia="en-GB"/>
        </w:rPr>
        <w:t xml:space="preserve">Page 6 </w:t>
      </w:r>
      <w:proofErr w:type="gramStart"/>
      <w:r w:rsidR="00E736A9">
        <w:rPr>
          <w:rFonts w:ascii="Arial" w:eastAsia="Calibri" w:hAnsi="Arial" w:cs="Arial"/>
          <w:bCs/>
          <w:sz w:val="24"/>
          <w:szCs w:val="24"/>
          <w:u w:val="single"/>
          <w:lang w:eastAsia="en-GB"/>
        </w:rPr>
        <w:t>too)</w:t>
      </w:r>
      <w:r w:rsidR="008465F1">
        <w:rPr>
          <w:rFonts w:ascii="Arial" w:eastAsia="Calibri" w:hAnsi="Arial" w:cs="Arial"/>
          <w:bCs/>
          <w:sz w:val="24"/>
          <w:szCs w:val="24"/>
          <w:u w:val="single"/>
          <w:lang w:eastAsia="en-GB"/>
        </w:rPr>
        <w:t xml:space="preserve"> </w:t>
      </w:r>
      <w:r w:rsidR="00E736A9">
        <w:rPr>
          <w:rFonts w:ascii="Arial" w:eastAsia="Calibri" w:hAnsi="Arial" w:cs="Arial"/>
          <w:bCs/>
          <w:sz w:val="24"/>
          <w:szCs w:val="24"/>
          <w:u w:val="single"/>
          <w:lang w:eastAsia="en-GB"/>
        </w:rPr>
        <w:t xml:space="preserve">  </w:t>
      </w:r>
      <w:proofErr w:type="gramEnd"/>
      <w:r w:rsidR="00E736A9">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9</w:t>
      </w:r>
    </w:p>
    <w:p w14:paraId="74C0C886" w14:textId="6AC5EF6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Access and inspection                                                   </w:t>
      </w:r>
      <w:r>
        <w:rPr>
          <w:rFonts w:ascii="Arial" w:eastAsia="Calibri" w:hAnsi="Arial" w:cs="Arial"/>
          <w:bCs/>
          <w:sz w:val="24"/>
          <w:szCs w:val="24"/>
          <w:u w:val="single"/>
          <w:lang w:eastAsia="en-GB"/>
        </w:rPr>
        <w:t>10</w:t>
      </w:r>
    </w:p>
    <w:p w14:paraId="22D99FBD" w14:textId="467F102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Alteration and redecoration                                            </w:t>
      </w:r>
      <w:r>
        <w:rPr>
          <w:rFonts w:ascii="Arial" w:eastAsia="Calibri" w:hAnsi="Arial" w:cs="Arial"/>
          <w:bCs/>
          <w:sz w:val="24"/>
          <w:szCs w:val="24"/>
          <w:u w:val="single"/>
          <w:lang w:eastAsia="en-GB"/>
        </w:rPr>
        <w:t>10</w:t>
      </w:r>
      <w:r w:rsidRPr="00A320F0">
        <w:rPr>
          <w:rFonts w:ascii="Arial" w:eastAsia="Calibri" w:hAnsi="Arial" w:cs="Arial"/>
          <w:bCs/>
          <w:sz w:val="24"/>
          <w:szCs w:val="24"/>
          <w:u w:val="single"/>
          <w:lang w:eastAsia="en-GB"/>
        </w:rPr>
        <w:t xml:space="preserve">                                                                                          </w:t>
      </w:r>
    </w:p>
    <w:p w14:paraId="11D1CE3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Electrical &amp; Telephone Installation                                 1</w:t>
      </w:r>
      <w:r>
        <w:rPr>
          <w:rFonts w:ascii="Arial" w:eastAsia="Calibri" w:hAnsi="Arial" w:cs="Arial"/>
          <w:bCs/>
          <w:sz w:val="24"/>
          <w:szCs w:val="24"/>
          <w:u w:val="single"/>
          <w:lang w:eastAsia="en-GB"/>
        </w:rPr>
        <w:t>1</w:t>
      </w:r>
    </w:p>
    <w:p w14:paraId="38E18C9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Infestation                                                                       1</w:t>
      </w:r>
      <w:r>
        <w:rPr>
          <w:rFonts w:ascii="Arial" w:eastAsia="Calibri" w:hAnsi="Arial" w:cs="Arial"/>
          <w:bCs/>
          <w:sz w:val="24"/>
          <w:szCs w:val="24"/>
          <w:u w:val="single"/>
          <w:lang w:eastAsia="en-GB"/>
        </w:rPr>
        <w:t>1</w:t>
      </w:r>
    </w:p>
    <w:p w14:paraId="3FDB70E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Washing – clothes                                                          1</w:t>
      </w:r>
      <w:r>
        <w:rPr>
          <w:rFonts w:ascii="Arial" w:eastAsia="Calibri" w:hAnsi="Arial" w:cs="Arial"/>
          <w:bCs/>
          <w:sz w:val="24"/>
          <w:szCs w:val="24"/>
          <w:u w:val="single"/>
          <w:lang w:eastAsia="en-GB"/>
        </w:rPr>
        <w:t>1</w:t>
      </w:r>
    </w:p>
    <w:p w14:paraId="6087CF12"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Affixation of items                                                           1</w:t>
      </w:r>
      <w:r>
        <w:rPr>
          <w:rFonts w:ascii="Arial" w:eastAsia="Calibri" w:hAnsi="Arial" w:cs="Arial"/>
          <w:bCs/>
          <w:sz w:val="24"/>
          <w:szCs w:val="24"/>
          <w:u w:val="single"/>
          <w:lang w:eastAsia="en-GB"/>
        </w:rPr>
        <w:t>1</w:t>
      </w:r>
    </w:p>
    <w:p w14:paraId="551FCE5D" w14:textId="7CE89D54"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Fixtures &amp; Fittings    </w:t>
      </w:r>
      <w:r w:rsidR="005D6CF2">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1</w:t>
      </w:r>
      <w:r>
        <w:rPr>
          <w:rFonts w:ascii="Arial" w:eastAsia="Calibri" w:hAnsi="Arial" w:cs="Arial"/>
          <w:bCs/>
          <w:sz w:val="24"/>
          <w:szCs w:val="24"/>
          <w:u w:val="single"/>
          <w:lang w:eastAsia="en-GB"/>
        </w:rPr>
        <w:t>1</w:t>
      </w:r>
    </w:p>
    <w:p w14:paraId="403CA40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Drains                                                                              1</w:t>
      </w:r>
      <w:r>
        <w:rPr>
          <w:rFonts w:ascii="Arial" w:eastAsia="Calibri" w:hAnsi="Arial" w:cs="Arial"/>
          <w:bCs/>
          <w:sz w:val="24"/>
          <w:szCs w:val="24"/>
          <w:u w:val="single"/>
          <w:lang w:eastAsia="en-GB"/>
        </w:rPr>
        <w:t>2</w:t>
      </w:r>
    </w:p>
    <w:p w14:paraId="716E272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Refuse                                                                             1</w:t>
      </w:r>
      <w:r>
        <w:rPr>
          <w:rFonts w:ascii="Arial" w:eastAsia="Calibri" w:hAnsi="Arial" w:cs="Arial"/>
          <w:bCs/>
          <w:sz w:val="24"/>
          <w:szCs w:val="24"/>
          <w:u w:val="single"/>
          <w:lang w:eastAsia="en-GB"/>
        </w:rPr>
        <w:t>2</w:t>
      </w:r>
    </w:p>
    <w:p w14:paraId="29E1690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Inflammable Substances and Equipment                        1</w:t>
      </w:r>
      <w:r>
        <w:rPr>
          <w:rFonts w:ascii="Arial" w:eastAsia="Calibri" w:hAnsi="Arial" w:cs="Arial"/>
          <w:bCs/>
          <w:sz w:val="24"/>
          <w:szCs w:val="24"/>
          <w:u w:val="single"/>
          <w:lang w:eastAsia="en-GB"/>
        </w:rPr>
        <w:t>2</w:t>
      </w:r>
    </w:p>
    <w:p w14:paraId="4787D5B0"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Garden                                                                             1</w:t>
      </w:r>
      <w:r>
        <w:rPr>
          <w:rFonts w:ascii="Arial" w:eastAsia="Calibri" w:hAnsi="Arial" w:cs="Arial"/>
          <w:bCs/>
          <w:sz w:val="24"/>
          <w:szCs w:val="24"/>
          <w:u w:val="single"/>
          <w:lang w:eastAsia="en-GB"/>
        </w:rPr>
        <w:t>2</w:t>
      </w:r>
    </w:p>
    <w:p w14:paraId="411DA31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Smoking                                                                           1</w:t>
      </w:r>
      <w:r>
        <w:rPr>
          <w:rFonts w:ascii="Arial" w:eastAsia="Calibri" w:hAnsi="Arial" w:cs="Arial"/>
          <w:bCs/>
          <w:sz w:val="24"/>
          <w:szCs w:val="24"/>
          <w:u w:val="single"/>
          <w:lang w:eastAsia="en-GB"/>
        </w:rPr>
        <w:t>3</w:t>
      </w:r>
    </w:p>
    <w:p w14:paraId="2906A79D" w14:textId="55BBADBC"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Animal and Pets                                                               1</w:t>
      </w:r>
      <w:r>
        <w:rPr>
          <w:rFonts w:ascii="Arial" w:eastAsia="Calibri" w:hAnsi="Arial" w:cs="Arial"/>
          <w:bCs/>
          <w:sz w:val="24"/>
          <w:szCs w:val="24"/>
          <w:u w:val="single"/>
          <w:lang w:eastAsia="en-GB"/>
        </w:rPr>
        <w:t>3</w:t>
      </w:r>
    </w:p>
    <w:p w14:paraId="1C04D878" w14:textId="4CA6BE30" w:rsidR="008B50C8" w:rsidRDefault="008B50C8" w:rsidP="008B50C8">
      <w:pPr>
        <w:widowControl/>
        <w:spacing w:line="480" w:lineRule="auto"/>
        <w:jc w:val="left"/>
        <w:rPr>
          <w:rFonts w:ascii="Arial" w:eastAsia="Calibri" w:hAnsi="Arial" w:cs="Arial"/>
          <w:bCs/>
          <w:sz w:val="24"/>
          <w:szCs w:val="24"/>
          <w:u w:val="single"/>
          <w:lang w:eastAsia="en-GB"/>
        </w:rPr>
      </w:pPr>
    </w:p>
    <w:p w14:paraId="33DB1925" w14:textId="776074E2" w:rsidR="008B50C8" w:rsidRDefault="008B50C8" w:rsidP="008B50C8">
      <w:pPr>
        <w:widowControl/>
        <w:spacing w:line="480" w:lineRule="auto"/>
        <w:jc w:val="left"/>
        <w:rPr>
          <w:rFonts w:ascii="Arial" w:eastAsia="Calibri" w:hAnsi="Arial" w:cs="Arial"/>
          <w:bCs/>
          <w:sz w:val="24"/>
          <w:szCs w:val="24"/>
          <w:u w:val="single"/>
          <w:lang w:eastAsia="en-GB"/>
        </w:rPr>
      </w:pPr>
    </w:p>
    <w:p w14:paraId="4A70F724" w14:textId="77777777" w:rsidR="008B50C8" w:rsidRPr="008B50C8" w:rsidRDefault="008B50C8" w:rsidP="008B50C8">
      <w:pPr>
        <w:widowControl/>
        <w:spacing w:line="480" w:lineRule="auto"/>
        <w:jc w:val="left"/>
        <w:rPr>
          <w:rFonts w:ascii="Arial" w:eastAsia="Calibri" w:hAnsi="Arial" w:cs="Arial"/>
          <w:bCs/>
          <w:sz w:val="24"/>
          <w:szCs w:val="24"/>
          <w:u w:val="single"/>
          <w:lang w:eastAsia="en-GB"/>
        </w:rPr>
      </w:pPr>
    </w:p>
    <w:p w14:paraId="7F58E7F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Usage                                                                               1</w:t>
      </w:r>
      <w:r>
        <w:rPr>
          <w:rFonts w:ascii="Arial" w:eastAsia="Calibri" w:hAnsi="Arial" w:cs="Arial"/>
          <w:bCs/>
          <w:sz w:val="24"/>
          <w:szCs w:val="24"/>
          <w:u w:val="single"/>
          <w:lang w:eastAsia="en-GB"/>
        </w:rPr>
        <w:t>3</w:t>
      </w:r>
    </w:p>
    <w:p w14:paraId="10C87FFF"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Cars                                                                                  1</w:t>
      </w:r>
      <w:r>
        <w:rPr>
          <w:rFonts w:ascii="Arial" w:eastAsia="Calibri" w:hAnsi="Arial" w:cs="Arial"/>
          <w:bCs/>
          <w:sz w:val="24"/>
          <w:szCs w:val="24"/>
          <w:u w:val="single"/>
          <w:lang w:eastAsia="en-GB"/>
        </w:rPr>
        <w:t>4</w:t>
      </w:r>
    </w:p>
    <w:p w14:paraId="76E31E31"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Insurance                                                                          1</w:t>
      </w:r>
      <w:r>
        <w:rPr>
          <w:rFonts w:ascii="Arial" w:eastAsia="Calibri" w:hAnsi="Arial" w:cs="Arial"/>
          <w:bCs/>
          <w:sz w:val="24"/>
          <w:szCs w:val="24"/>
          <w:u w:val="single"/>
          <w:lang w:eastAsia="en-GB"/>
        </w:rPr>
        <w:t>4</w:t>
      </w:r>
    </w:p>
    <w:p w14:paraId="020A45B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Assignment                                                                       1</w:t>
      </w:r>
      <w:r>
        <w:rPr>
          <w:rFonts w:ascii="Arial" w:eastAsia="Calibri" w:hAnsi="Arial" w:cs="Arial"/>
          <w:bCs/>
          <w:sz w:val="24"/>
          <w:szCs w:val="24"/>
          <w:u w:val="single"/>
          <w:lang w:eastAsia="en-GB"/>
        </w:rPr>
        <w:t>4</w:t>
      </w:r>
    </w:p>
    <w:p w14:paraId="5F2190D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Illegal, Immoral Usage                                                      1</w:t>
      </w:r>
      <w:r>
        <w:rPr>
          <w:rFonts w:ascii="Arial" w:eastAsia="Calibri" w:hAnsi="Arial" w:cs="Arial"/>
          <w:bCs/>
          <w:sz w:val="24"/>
          <w:szCs w:val="24"/>
          <w:u w:val="single"/>
          <w:lang w:eastAsia="en-GB"/>
        </w:rPr>
        <w:t>4</w:t>
      </w:r>
    </w:p>
    <w:p w14:paraId="25BF5325"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Noise and Nuisance                                                          1</w:t>
      </w:r>
      <w:r>
        <w:rPr>
          <w:rFonts w:ascii="Arial" w:eastAsia="Calibri" w:hAnsi="Arial" w:cs="Arial"/>
          <w:bCs/>
          <w:sz w:val="24"/>
          <w:szCs w:val="24"/>
          <w:u w:val="single"/>
          <w:lang w:eastAsia="en-GB"/>
        </w:rPr>
        <w:t>4</w:t>
      </w:r>
    </w:p>
    <w:p w14:paraId="37E5694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Locks and Security                                                            1</w:t>
      </w:r>
      <w:r>
        <w:rPr>
          <w:rFonts w:ascii="Arial" w:eastAsia="Calibri" w:hAnsi="Arial" w:cs="Arial"/>
          <w:bCs/>
          <w:sz w:val="24"/>
          <w:szCs w:val="24"/>
          <w:u w:val="single"/>
          <w:lang w:eastAsia="en-GB"/>
        </w:rPr>
        <w:t>5</w:t>
      </w:r>
    </w:p>
    <w:p w14:paraId="77051438" w14:textId="1C08CA60"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Vacating </w:t>
      </w:r>
      <w:r w:rsidR="00856C47">
        <w:rPr>
          <w:rFonts w:ascii="Arial" w:eastAsia="Calibri" w:hAnsi="Arial" w:cs="Arial"/>
          <w:bCs/>
          <w:sz w:val="24"/>
          <w:szCs w:val="24"/>
          <w:u w:val="single"/>
          <w:lang w:eastAsia="en-GB"/>
        </w:rPr>
        <w:t xml:space="preserve">the </w:t>
      </w:r>
      <w:r w:rsidR="00012E6B">
        <w:rPr>
          <w:rFonts w:ascii="Arial" w:eastAsia="Calibri" w:hAnsi="Arial" w:cs="Arial"/>
          <w:bCs/>
          <w:sz w:val="24"/>
          <w:szCs w:val="24"/>
          <w:u w:val="single"/>
          <w:lang w:eastAsia="en-GB"/>
        </w:rPr>
        <w:t>Premises</w:t>
      </w:r>
      <w:r w:rsidR="00856C47">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1</w:t>
      </w:r>
      <w:r>
        <w:rPr>
          <w:rFonts w:ascii="Arial" w:eastAsia="Calibri" w:hAnsi="Arial" w:cs="Arial"/>
          <w:bCs/>
          <w:sz w:val="24"/>
          <w:szCs w:val="24"/>
          <w:u w:val="single"/>
          <w:lang w:eastAsia="en-GB"/>
        </w:rPr>
        <w:t>5</w:t>
      </w:r>
    </w:p>
    <w:p w14:paraId="18E5AE7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Costs and Charges                                                            1</w:t>
      </w:r>
      <w:r>
        <w:rPr>
          <w:rFonts w:ascii="Arial" w:eastAsia="Calibri" w:hAnsi="Arial" w:cs="Arial"/>
          <w:bCs/>
          <w:sz w:val="24"/>
          <w:szCs w:val="24"/>
          <w:u w:val="single"/>
          <w:lang w:eastAsia="en-GB"/>
        </w:rPr>
        <w:t>5</w:t>
      </w:r>
    </w:p>
    <w:p w14:paraId="3E62EA77" w14:textId="69A96B90"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Consequences of Termination breach of Agreement        1</w:t>
      </w:r>
      <w:r w:rsidR="0086229A">
        <w:rPr>
          <w:rFonts w:ascii="Arial" w:eastAsia="Calibri" w:hAnsi="Arial" w:cs="Arial"/>
          <w:bCs/>
          <w:sz w:val="24"/>
          <w:szCs w:val="24"/>
          <w:u w:val="single"/>
          <w:lang w:eastAsia="en-GB"/>
        </w:rPr>
        <w:t>5</w:t>
      </w:r>
    </w:p>
    <w:p w14:paraId="73C9ABE6"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Superior Landlord                                                              1</w:t>
      </w:r>
      <w:r>
        <w:rPr>
          <w:rFonts w:ascii="Arial" w:eastAsia="Calibri" w:hAnsi="Arial" w:cs="Arial"/>
          <w:bCs/>
          <w:sz w:val="24"/>
          <w:szCs w:val="24"/>
          <w:u w:val="single"/>
          <w:lang w:eastAsia="en-GB"/>
        </w:rPr>
        <w:t>6</w:t>
      </w:r>
    </w:p>
    <w:p w14:paraId="1AD47A2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Inventory and Checkout                                                     1</w:t>
      </w:r>
      <w:r>
        <w:rPr>
          <w:rFonts w:ascii="Arial" w:eastAsia="Calibri" w:hAnsi="Arial" w:cs="Arial"/>
          <w:bCs/>
          <w:sz w:val="24"/>
          <w:szCs w:val="24"/>
          <w:u w:val="single"/>
          <w:lang w:eastAsia="en-GB"/>
        </w:rPr>
        <w:t>6</w:t>
      </w:r>
    </w:p>
    <w:p w14:paraId="645E53A0" w14:textId="78085C7C"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Notices Concerning the </w:t>
      </w:r>
      <w:r w:rsidR="00012E6B">
        <w:rPr>
          <w:rFonts w:ascii="Arial" w:eastAsia="Calibri" w:hAnsi="Arial" w:cs="Arial"/>
          <w:bCs/>
          <w:sz w:val="24"/>
          <w:szCs w:val="24"/>
          <w:u w:val="single"/>
          <w:lang w:eastAsia="en-GB"/>
        </w:rPr>
        <w:t>Premises</w:t>
      </w:r>
      <w:r w:rsidRPr="00A320F0">
        <w:rPr>
          <w:rFonts w:ascii="Arial" w:eastAsia="Calibri" w:hAnsi="Arial" w:cs="Arial"/>
          <w:bCs/>
          <w:sz w:val="24"/>
          <w:szCs w:val="24"/>
          <w:u w:val="single"/>
          <w:lang w:eastAsia="en-GB"/>
        </w:rPr>
        <w:t xml:space="preserve">      </w:t>
      </w:r>
      <w:r w:rsidR="00856C47">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1</w:t>
      </w:r>
      <w:r w:rsidR="0086229A">
        <w:rPr>
          <w:rFonts w:ascii="Arial" w:eastAsia="Calibri" w:hAnsi="Arial" w:cs="Arial"/>
          <w:bCs/>
          <w:sz w:val="24"/>
          <w:szCs w:val="24"/>
          <w:u w:val="single"/>
          <w:lang w:eastAsia="en-GB"/>
        </w:rPr>
        <w:t>6</w:t>
      </w:r>
    </w:p>
    <w:p w14:paraId="11BB02D6" w14:textId="3194A3BE" w:rsidR="001F44B0" w:rsidRPr="00A320F0" w:rsidRDefault="00856C47"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bookmarkStart w:id="1" w:name="_Hlk58338576"/>
      <w:r>
        <w:rPr>
          <w:rFonts w:ascii="Arial" w:eastAsia="Calibri" w:hAnsi="Arial" w:cs="Arial"/>
          <w:bCs/>
          <w:sz w:val="24"/>
          <w:szCs w:val="24"/>
          <w:u w:val="single"/>
          <w:lang w:eastAsia="en-GB"/>
        </w:rPr>
        <w:t>Communal Area &amp; Stairwells</w:t>
      </w:r>
      <w:bookmarkEnd w:id="1"/>
      <w:r w:rsidR="001F44B0" w:rsidRPr="00A320F0">
        <w:rPr>
          <w:rFonts w:ascii="Arial" w:eastAsia="Calibri" w:hAnsi="Arial" w:cs="Arial"/>
          <w:bCs/>
          <w:sz w:val="24"/>
          <w:szCs w:val="24"/>
          <w:u w:val="single"/>
          <w:lang w:eastAsia="en-GB"/>
        </w:rPr>
        <w:t xml:space="preserve">                                              1</w:t>
      </w:r>
      <w:r w:rsidR="0086229A">
        <w:rPr>
          <w:rFonts w:ascii="Arial" w:eastAsia="Calibri" w:hAnsi="Arial" w:cs="Arial"/>
          <w:bCs/>
          <w:sz w:val="24"/>
          <w:szCs w:val="24"/>
          <w:u w:val="single"/>
          <w:lang w:eastAsia="en-GB"/>
        </w:rPr>
        <w:t>6</w:t>
      </w:r>
    </w:p>
    <w:p w14:paraId="4E6879D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Landlords Obligations                                                         1</w:t>
      </w:r>
      <w:r>
        <w:rPr>
          <w:rFonts w:ascii="Arial" w:eastAsia="Calibri" w:hAnsi="Arial" w:cs="Arial"/>
          <w:bCs/>
          <w:sz w:val="24"/>
          <w:szCs w:val="24"/>
          <w:u w:val="single"/>
          <w:lang w:eastAsia="en-GB"/>
        </w:rPr>
        <w:t>7</w:t>
      </w:r>
    </w:p>
    <w:p w14:paraId="12724F83" w14:textId="274EF5D7" w:rsidR="005065DF" w:rsidRPr="005065DF" w:rsidRDefault="001F44B0" w:rsidP="005065DF">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Mutual Agreements                                                             1</w:t>
      </w:r>
      <w:r>
        <w:rPr>
          <w:rFonts w:ascii="Arial" w:eastAsia="Calibri" w:hAnsi="Arial" w:cs="Arial"/>
          <w:bCs/>
          <w:sz w:val="24"/>
          <w:szCs w:val="24"/>
          <w:u w:val="single"/>
          <w:lang w:eastAsia="en-GB"/>
        </w:rPr>
        <w:t>8</w:t>
      </w:r>
    </w:p>
    <w:p w14:paraId="0AC6FFB8" w14:textId="61B57CF9"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GDPR                                                                                  2</w:t>
      </w:r>
      <w:r w:rsidR="0086229A">
        <w:rPr>
          <w:rFonts w:ascii="Arial" w:eastAsia="Calibri" w:hAnsi="Arial" w:cs="Arial"/>
          <w:bCs/>
          <w:sz w:val="24"/>
          <w:szCs w:val="24"/>
          <w:u w:val="single"/>
          <w:lang w:eastAsia="en-GB"/>
        </w:rPr>
        <w:t>0</w:t>
      </w:r>
    </w:p>
    <w:p w14:paraId="0F4CE919"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Signature of Tenant(</w:t>
      </w:r>
      <w:proofErr w:type="gramStart"/>
      <w:r w:rsidRPr="00A320F0">
        <w:rPr>
          <w:rFonts w:ascii="Arial" w:eastAsia="Calibri" w:hAnsi="Arial" w:cs="Arial"/>
          <w:bCs/>
          <w:sz w:val="24"/>
          <w:szCs w:val="24"/>
          <w:u w:val="single"/>
          <w:lang w:eastAsia="en-GB"/>
        </w:rPr>
        <w:t xml:space="preserve">s)   </w:t>
      </w:r>
      <w:proofErr w:type="gramEnd"/>
      <w:r w:rsidRPr="00A320F0">
        <w:rPr>
          <w:rFonts w:ascii="Arial" w:eastAsia="Calibri" w:hAnsi="Arial" w:cs="Arial"/>
          <w:bCs/>
          <w:sz w:val="24"/>
          <w:szCs w:val="24"/>
          <w:u w:val="single"/>
          <w:lang w:eastAsia="en-GB"/>
        </w:rPr>
        <w:t xml:space="preserve">                                                      2</w:t>
      </w:r>
      <w:r>
        <w:rPr>
          <w:rFonts w:ascii="Arial" w:eastAsia="Calibri" w:hAnsi="Arial" w:cs="Arial"/>
          <w:bCs/>
          <w:sz w:val="24"/>
          <w:szCs w:val="24"/>
          <w:u w:val="single"/>
          <w:lang w:eastAsia="en-GB"/>
        </w:rPr>
        <w:t>1</w:t>
      </w:r>
    </w:p>
    <w:p w14:paraId="149720D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Signature of Landlord(</w:t>
      </w:r>
      <w:proofErr w:type="gramStart"/>
      <w:r w:rsidRPr="00A320F0">
        <w:rPr>
          <w:rFonts w:ascii="Arial" w:eastAsia="Calibri" w:hAnsi="Arial" w:cs="Arial"/>
          <w:bCs/>
          <w:sz w:val="24"/>
          <w:szCs w:val="24"/>
          <w:u w:val="single"/>
          <w:lang w:eastAsia="en-GB"/>
        </w:rPr>
        <w:t xml:space="preserve">s)   </w:t>
      </w:r>
      <w:proofErr w:type="gramEnd"/>
      <w:r w:rsidRPr="00A320F0">
        <w:rPr>
          <w:rFonts w:ascii="Arial" w:eastAsia="Calibri" w:hAnsi="Arial" w:cs="Arial"/>
          <w:bCs/>
          <w:sz w:val="24"/>
          <w:szCs w:val="24"/>
          <w:u w:val="single"/>
          <w:lang w:eastAsia="en-GB"/>
        </w:rPr>
        <w:t xml:space="preserve">                                                   2</w:t>
      </w:r>
      <w:r>
        <w:rPr>
          <w:rFonts w:ascii="Arial" w:eastAsia="Calibri" w:hAnsi="Arial" w:cs="Arial"/>
          <w:bCs/>
          <w:sz w:val="24"/>
          <w:szCs w:val="24"/>
          <w:u w:val="single"/>
          <w:lang w:eastAsia="en-GB"/>
        </w:rPr>
        <w:t>2</w:t>
      </w:r>
    </w:p>
    <w:p w14:paraId="04D40A97" w14:textId="2A522859"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Definition and interpretation                                                 2</w:t>
      </w:r>
      <w:r w:rsidR="0086229A">
        <w:rPr>
          <w:rFonts w:ascii="Arial" w:eastAsia="Calibri" w:hAnsi="Arial" w:cs="Arial"/>
          <w:bCs/>
          <w:sz w:val="24"/>
          <w:szCs w:val="24"/>
          <w:u w:val="single"/>
          <w:lang w:eastAsia="en-GB"/>
        </w:rPr>
        <w:t>2</w:t>
      </w:r>
      <w:r w:rsidRPr="00A320F0">
        <w:rPr>
          <w:rFonts w:ascii="Arial" w:eastAsia="Calibri" w:hAnsi="Arial" w:cs="Arial"/>
          <w:bCs/>
          <w:sz w:val="24"/>
          <w:szCs w:val="24"/>
          <w:u w:val="single"/>
          <w:lang w:eastAsia="en-GB"/>
        </w:rPr>
        <w:t xml:space="preserve">                                                                                     </w:t>
      </w:r>
    </w:p>
    <w:p w14:paraId="55A6E998" w14:textId="77777777" w:rsidR="001F44B0" w:rsidRPr="00A320F0" w:rsidRDefault="001F44B0" w:rsidP="001F44B0">
      <w:pPr>
        <w:widowControl/>
        <w:spacing w:line="480" w:lineRule="auto"/>
        <w:jc w:val="left"/>
        <w:rPr>
          <w:rFonts w:ascii="Arial" w:eastAsia="Calibri" w:hAnsi="Arial" w:cs="Arial"/>
          <w:bCs/>
          <w:sz w:val="24"/>
          <w:szCs w:val="24"/>
          <w:u w:val="single"/>
          <w:lang w:eastAsia="en-GB"/>
        </w:rPr>
      </w:pPr>
    </w:p>
    <w:p w14:paraId="353DFBF6" w14:textId="77777777" w:rsidR="008B50C8" w:rsidRDefault="008B50C8" w:rsidP="008B50C8">
      <w:pPr>
        <w:widowControl/>
        <w:jc w:val="left"/>
        <w:rPr>
          <w:rFonts w:ascii="Arial" w:hAnsi="Arial" w:cs="Arial"/>
          <w:b/>
          <w:bCs/>
          <w:sz w:val="32"/>
          <w:szCs w:val="32"/>
        </w:rPr>
      </w:pPr>
    </w:p>
    <w:p w14:paraId="2F87109D" w14:textId="77777777" w:rsidR="008B50C8" w:rsidRDefault="008B50C8" w:rsidP="008B50C8">
      <w:pPr>
        <w:widowControl/>
        <w:jc w:val="left"/>
        <w:rPr>
          <w:rFonts w:ascii="Arial" w:hAnsi="Arial" w:cs="Arial"/>
          <w:b/>
          <w:bCs/>
          <w:sz w:val="32"/>
          <w:szCs w:val="32"/>
        </w:rPr>
      </w:pPr>
    </w:p>
    <w:p w14:paraId="4CC34879" w14:textId="25F7D3DA" w:rsidR="00D95D4A" w:rsidRPr="008B50C8" w:rsidRDefault="00EC7173" w:rsidP="008B50C8">
      <w:pPr>
        <w:widowControl/>
        <w:jc w:val="left"/>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355EEC66" w14:textId="77777777" w:rsidR="00314E91" w:rsidRPr="00CA2563" w:rsidRDefault="00314E91" w:rsidP="008A48AA">
      <w:pPr>
        <w:widowControl/>
        <w:jc w:val="left"/>
        <w:rPr>
          <w:rFonts w:ascii="Arial" w:eastAsia="Calibri" w:hAnsi="Arial" w:cs="Arial"/>
          <w:b/>
          <w:bCs/>
          <w:szCs w:val="28"/>
          <w:lang w:eastAsia="en-GB"/>
        </w:rPr>
      </w:pPr>
    </w:p>
    <w:p w14:paraId="1DF98A7F" w14:textId="1DC4FF66" w:rsidR="008A48AA" w:rsidRPr="00627F9B" w:rsidRDefault="006315F9" w:rsidP="008A48AA">
      <w:pPr>
        <w:pStyle w:val="ListParagraph"/>
        <w:widowControl/>
        <w:numPr>
          <w:ilvl w:val="0"/>
          <w:numId w:val="2"/>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 xml:space="preserve">TENANCY DETAILS </w:t>
      </w:r>
    </w:p>
    <w:p w14:paraId="0942DC91" w14:textId="04121B35" w:rsidR="008A48AA" w:rsidRPr="00CA2563" w:rsidRDefault="008A48AA" w:rsidP="008A48AA">
      <w:pPr>
        <w:widowControl/>
        <w:jc w:val="left"/>
        <w:rPr>
          <w:rFonts w:ascii="Arial" w:eastAsia="Calibri" w:hAnsi="Arial" w:cs="Arial"/>
          <w:b/>
          <w:bCs/>
          <w:lang w:eastAsia="en-GB"/>
        </w:rPr>
      </w:pPr>
    </w:p>
    <w:p w14:paraId="2B26014B" w14:textId="77777777" w:rsidR="00B377E9" w:rsidRDefault="00B377E9" w:rsidP="008A48AA">
      <w:pPr>
        <w:widowControl/>
        <w:jc w:val="left"/>
        <w:rPr>
          <w:rFonts w:ascii="Arial" w:eastAsia="Calibri" w:hAnsi="Arial" w:cs="Arial"/>
          <w:b/>
          <w:bCs/>
          <w:lang w:eastAsia="en-GB"/>
        </w:rPr>
      </w:pPr>
    </w:p>
    <w:p w14:paraId="65146384" w14:textId="31948E5B" w:rsidR="008A48AA" w:rsidRPr="000F1C1F" w:rsidRDefault="002319BA" w:rsidP="008A48AA">
      <w:pPr>
        <w:widowControl/>
        <w:jc w:val="left"/>
        <w:rPr>
          <w:rFonts w:ascii="Arial" w:eastAsia="Calibri" w:hAnsi="Arial" w:cs="Arial"/>
          <w:lang w:eastAsia="en-GB"/>
        </w:rPr>
      </w:pPr>
      <w:r w:rsidRPr="000F1C1F">
        <w:rPr>
          <w:rFonts w:ascii="Arial" w:eastAsia="Calibri" w:hAnsi="Arial" w:cs="Arial"/>
          <w:b/>
          <w:bCs/>
          <w:lang w:eastAsia="en-GB"/>
        </w:rPr>
        <w:t>BETWEEN the Landlord</w:t>
      </w:r>
      <w:r w:rsidR="000F1C1F" w:rsidRPr="000F1C1F">
        <w:rPr>
          <w:rFonts w:ascii="Arial" w:eastAsia="Calibri" w:hAnsi="Arial" w:cs="Arial"/>
          <w:b/>
          <w:bCs/>
          <w:lang w:eastAsia="en-GB"/>
        </w:rPr>
        <w:t xml:space="preserve"> &amp; </w:t>
      </w:r>
      <w:r w:rsidRPr="000F1C1F">
        <w:rPr>
          <w:rFonts w:ascii="Arial" w:eastAsia="Calibri" w:hAnsi="Arial" w:cs="Arial"/>
          <w:b/>
          <w:bCs/>
          <w:lang w:eastAsia="en-GB"/>
        </w:rPr>
        <w:t>Tenant</w:t>
      </w:r>
      <w:r w:rsidRPr="000F1C1F">
        <w:rPr>
          <w:rFonts w:ascii="Arial" w:eastAsia="Calibri" w:hAnsi="Arial" w:cs="Arial"/>
          <w:lang w:eastAsia="en-GB"/>
        </w:rPr>
        <w:t>:</w:t>
      </w:r>
    </w:p>
    <w:p w14:paraId="5A3AABAC" w14:textId="5C6DDD1A" w:rsidR="008A48AA" w:rsidRPr="00CA2563" w:rsidRDefault="008A48AA" w:rsidP="008A48AA">
      <w:pPr>
        <w:widowControl/>
        <w:jc w:val="left"/>
        <w:rPr>
          <w:rFonts w:ascii="Arial" w:eastAsia="Calibri" w:hAnsi="Arial" w:cs="Arial"/>
          <w:b/>
          <w:bCs/>
          <w:lang w:eastAsia="en-GB"/>
        </w:rPr>
      </w:pPr>
    </w:p>
    <w:p w14:paraId="17D8D4D5" w14:textId="6AF8679B" w:rsidR="002319BA" w:rsidRPr="00CA2563" w:rsidRDefault="005606A5"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4864" behindDoc="0" locked="0" layoutInCell="1" allowOverlap="1" wp14:anchorId="3ED51072" wp14:editId="2B5A23A4">
                <wp:simplePos x="0" y="0"/>
                <wp:positionH relativeFrom="column">
                  <wp:posOffset>1557036</wp:posOffset>
                </wp:positionH>
                <wp:positionV relativeFrom="paragraph">
                  <wp:posOffset>107106</wp:posOffset>
                </wp:positionV>
                <wp:extent cx="3682600" cy="280134"/>
                <wp:effectExtent l="0" t="0" r="13335" b="247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60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2324" id="Rectangle 2" o:spid="_x0000_s1026" style="position:absolute;margin-left:122.6pt;margin-top:8.45pt;width:289.9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oL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"/>
            </w:pict>
          </mc:Fallback>
        </mc:AlternateContent>
      </w:r>
    </w:p>
    <w:p w14:paraId="74699FB4" w14:textId="0A2C9262" w:rsidR="008A48AA" w:rsidRPr="00CA2563" w:rsidRDefault="008A48AA" w:rsidP="002319BA">
      <w:pPr>
        <w:widowControl/>
        <w:jc w:val="left"/>
        <w:rPr>
          <w:rFonts w:ascii="Arial" w:eastAsia="Calibri" w:hAnsi="Arial" w:cs="Arial"/>
          <w:b/>
          <w:bCs/>
          <w:lang w:eastAsia="en-GB"/>
        </w:rPr>
      </w:pPr>
      <w:r w:rsidRPr="00CA2563">
        <w:rPr>
          <w:rFonts w:ascii="Arial" w:eastAsia="Calibri" w:hAnsi="Arial" w:cs="Arial"/>
          <w:b/>
          <w:bCs/>
          <w:lang w:eastAsia="en-GB"/>
        </w:rPr>
        <w:t>Landlord</w:t>
      </w:r>
      <w:r w:rsidR="005606A5">
        <w:rPr>
          <w:rFonts w:ascii="Arial" w:eastAsia="Calibri" w:hAnsi="Arial" w:cs="Arial"/>
          <w:b/>
          <w:bCs/>
          <w:lang w:eastAsia="en-GB"/>
        </w:rPr>
        <w:t xml:space="preserve">(s) Names are </w:t>
      </w:r>
    </w:p>
    <w:p w14:paraId="40784A42" w14:textId="77777777" w:rsidR="00D16B18" w:rsidRDefault="00D16B18" w:rsidP="00135493">
      <w:pPr>
        <w:widowControl/>
        <w:ind w:left="1418"/>
        <w:jc w:val="left"/>
        <w:rPr>
          <w:rFonts w:ascii="Arial" w:eastAsia="Calibri" w:hAnsi="Arial" w:cs="Arial"/>
          <w:b/>
          <w:bCs/>
          <w:lang w:eastAsia="en-GB"/>
        </w:rPr>
      </w:pPr>
    </w:p>
    <w:p w14:paraId="7582873E" w14:textId="176F5E56" w:rsidR="00D16B18" w:rsidRDefault="00D16B18" w:rsidP="00135493">
      <w:pPr>
        <w:widowControl/>
        <w:ind w:left="1418"/>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8960" behindDoc="0" locked="0" layoutInCell="1" allowOverlap="1" wp14:anchorId="39FE3560" wp14:editId="4E806C44">
                <wp:simplePos x="0" y="0"/>
                <wp:positionH relativeFrom="column">
                  <wp:posOffset>1546225</wp:posOffset>
                </wp:positionH>
                <wp:positionV relativeFrom="paragraph">
                  <wp:posOffset>105616</wp:posOffset>
                </wp:positionV>
                <wp:extent cx="3703580" cy="280134"/>
                <wp:effectExtent l="0" t="0" r="11430" b="247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8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E973" id="Rectangle 2" o:spid="_x0000_s1026" style="position:absolute;margin-left:121.75pt;margin-top:8.3pt;width:291.6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b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"/>
            </w:pict>
          </mc:Fallback>
        </mc:AlternateContent>
      </w:r>
    </w:p>
    <w:p w14:paraId="48697003" w14:textId="2A0CFC26" w:rsidR="00D16B18" w:rsidRPr="00CA2563" w:rsidRDefault="00D16B18" w:rsidP="00D16B18">
      <w:pPr>
        <w:widowControl/>
        <w:jc w:val="left"/>
        <w:rPr>
          <w:rFonts w:ascii="Arial" w:eastAsia="Calibri" w:hAnsi="Arial" w:cs="Arial"/>
          <w:b/>
          <w:bCs/>
          <w:lang w:eastAsia="en-GB"/>
        </w:rPr>
      </w:pPr>
      <w:r w:rsidRPr="00CA2563">
        <w:rPr>
          <w:rFonts w:ascii="Arial" w:eastAsia="Calibri" w:hAnsi="Arial" w:cs="Arial"/>
          <w:b/>
          <w:bCs/>
          <w:lang w:eastAsia="en-GB"/>
        </w:rPr>
        <w:t>The Tenant</w:t>
      </w:r>
      <w:r>
        <w:rPr>
          <w:rFonts w:ascii="Arial" w:eastAsia="Calibri" w:hAnsi="Arial" w:cs="Arial"/>
          <w:b/>
          <w:bCs/>
          <w:lang w:eastAsia="en-GB"/>
        </w:rPr>
        <w:t xml:space="preserve"> names </w:t>
      </w:r>
      <w:r w:rsidRPr="00CA2563">
        <w:rPr>
          <w:rFonts w:ascii="Arial" w:eastAsia="Calibri" w:hAnsi="Arial" w:cs="Arial"/>
          <w:b/>
          <w:bCs/>
          <w:lang w:eastAsia="en-GB"/>
        </w:rPr>
        <w:t>(s)</w:t>
      </w:r>
      <w:r>
        <w:rPr>
          <w:rFonts w:ascii="Arial" w:eastAsia="Calibri" w:hAnsi="Arial" w:cs="Arial"/>
          <w:b/>
          <w:bCs/>
          <w:lang w:eastAsia="en-GB"/>
        </w:rPr>
        <w:t xml:space="preserve"> </w:t>
      </w:r>
    </w:p>
    <w:p w14:paraId="7F7E6FDC" w14:textId="5DF32EAD" w:rsidR="00D16B18" w:rsidRDefault="00D16B18" w:rsidP="00D16B18">
      <w:pPr>
        <w:widowControl/>
        <w:jc w:val="left"/>
        <w:rPr>
          <w:rFonts w:ascii="Arial" w:eastAsia="Calibri" w:hAnsi="Arial" w:cs="Arial"/>
          <w:b/>
          <w:lang w:eastAsia="en-GB"/>
        </w:rPr>
      </w:pPr>
    </w:p>
    <w:p w14:paraId="12D524E4" w14:textId="5CCD3B51" w:rsidR="00D16B18" w:rsidRDefault="00D16B18" w:rsidP="00D16B18">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6912" behindDoc="0" locked="0" layoutInCell="1" allowOverlap="1" wp14:anchorId="72385886" wp14:editId="56F8048E">
                <wp:simplePos x="0" y="0"/>
                <wp:positionH relativeFrom="column">
                  <wp:posOffset>2112017</wp:posOffset>
                </wp:positionH>
                <wp:positionV relativeFrom="paragraph">
                  <wp:posOffset>115717</wp:posOffset>
                </wp:positionV>
                <wp:extent cx="3138027" cy="280134"/>
                <wp:effectExtent l="0" t="0" r="24765" b="2476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027"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82499" id="Rectangle 2" o:spid="_x0000_s1026" style="position:absolute;margin-left:166.3pt;margin-top:9.1pt;width:247.1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QIA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"/>
            </w:pict>
          </mc:Fallback>
        </mc:AlternateContent>
      </w:r>
    </w:p>
    <w:p w14:paraId="6AD8BA6A" w14:textId="309658B0" w:rsidR="008A48AA" w:rsidRPr="00D16B18" w:rsidRDefault="008A48AA" w:rsidP="00D16B18">
      <w:pPr>
        <w:widowControl/>
        <w:jc w:val="left"/>
        <w:rPr>
          <w:rFonts w:ascii="Arial" w:eastAsia="Calibri" w:hAnsi="Arial" w:cs="Arial"/>
          <w:b/>
          <w:lang w:eastAsia="en-GB"/>
        </w:rPr>
      </w:pPr>
      <w:r w:rsidRPr="00D16B18">
        <w:rPr>
          <w:rFonts w:ascii="Arial" w:eastAsia="Calibri" w:hAnsi="Arial" w:cs="Arial"/>
          <w:b/>
          <w:lang w:eastAsia="en-GB"/>
        </w:rPr>
        <w:t>Landlord’s Address for service</w:t>
      </w:r>
      <w:r w:rsidR="00D16B18" w:rsidRPr="00D16B18">
        <w:rPr>
          <w:rFonts w:ascii="Arial" w:eastAsia="Calibri" w:hAnsi="Arial" w:cs="Arial"/>
          <w:b/>
          <w:lang w:eastAsia="en-GB"/>
        </w:rPr>
        <w:t xml:space="preserve"> </w:t>
      </w:r>
    </w:p>
    <w:p w14:paraId="1774595D" w14:textId="08360677" w:rsidR="00430B41" w:rsidRPr="00CA2563" w:rsidRDefault="00430B41" w:rsidP="00135493">
      <w:pPr>
        <w:widowControl/>
        <w:ind w:left="1418"/>
        <w:jc w:val="left"/>
        <w:rPr>
          <w:rFonts w:ascii="Arial" w:eastAsia="Calibri" w:hAnsi="Arial" w:cs="Arial"/>
          <w:bCs/>
          <w:lang w:eastAsia="en-GB"/>
        </w:rPr>
      </w:pPr>
    </w:p>
    <w:p w14:paraId="65950B24" w14:textId="00B49035" w:rsidR="002319BA" w:rsidRPr="00CA2563" w:rsidRDefault="00D16B18"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1008" behindDoc="0" locked="0" layoutInCell="1" allowOverlap="1" wp14:anchorId="3B8915C4" wp14:editId="14C85D3B">
                <wp:simplePos x="0" y="0"/>
                <wp:positionH relativeFrom="column">
                  <wp:posOffset>2101447</wp:posOffset>
                </wp:positionH>
                <wp:positionV relativeFrom="paragraph">
                  <wp:posOffset>109451</wp:posOffset>
                </wp:positionV>
                <wp:extent cx="3144296" cy="280134"/>
                <wp:effectExtent l="0" t="0" r="18415" b="247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296"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FD6B" id="Rectangle 2" o:spid="_x0000_s1026" style="position:absolute;margin-left:165.45pt;margin-top:8.6pt;width:247.6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b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"/>
            </w:pict>
          </mc:Fallback>
        </mc:AlternateContent>
      </w:r>
    </w:p>
    <w:p w14:paraId="36626002" w14:textId="5CB4D6DE" w:rsidR="008A48AA" w:rsidRPr="00CA2563" w:rsidRDefault="00850DF0" w:rsidP="008A48AA">
      <w:pPr>
        <w:widowControl/>
        <w:jc w:val="left"/>
        <w:rPr>
          <w:rFonts w:ascii="Arial" w:eastAsia="Calibri" w:hAnsi="Arial" w:cs="Arial"/>
          <w:b/>
          <w:bCs/>
          <w:lang w:eastAsia="en-GB"/>
        </w:rPr>
      </w:pPr>
      <w:r>
        <w:rPr>
          <w:rFonts w:ascii="Arial" w:eastAsia="Calibri" w:hAnsi="Arial" w:cs="Arial"/>
          <w:b/>
          <w:bCs/>
          <w:lang w:eastAsia="en-GB"/>
        </w:rPr>
        <w:t>Room No. If applicable</w:t>
      </w:r>
      <w:r w:rsidR="00D16B18" w:rsidRPr="00D16B18">
        <w:rPr>
          <w:rFonts w:ascii="Arial" w:eastAsia="Calibri" w:hAnsi="Arial" w:cs="Arial"/>
          <w:bCs/>
          <w:noProof/>
          <w:szCs w:val="28"/>
          <w:lang w:eastAsia="en-GB"/>
        </w:rPr>
        <w:t xml:space="preserve"> </w:t>
      </w:r>
    </w:p>
    <w:p w14:paraId="7709F362" w14:textId="14913E2A" w:rsidR="002319BA" w:rsidRPr="00CA2563" w:rsidRDefault="002319BA" w:rsidP="008A48AA">
      <w:pPr>
        <w:widowControl/>
        <w:jc w:val="left"/>
        <w:rPr>
          <w:rFonts w:ascii="Arial" w:eastAsia="Calibri" w:hAnsi="Arial" w:cs="Arial"/>
          <w:b/>
          <w:bCs/>
          <w:lang w:eastAsia="en-GB"/>
        </w:rPr>
      </w:pPr>
    </w:p>
    <w:p w14:paraId="16FB021E" w14:textId="115896D7" w:rsidR="004B3F2A" w:rsidRDefault="004B3F2A"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3056" behindDoc="0" locked="0" layoutInCell="1" allowOverlap="1" wp14:anchorId="25A35748" wp14:editId="5A7C6BC4">
                <wp:simplePos x="0" y="0"/>
                <wp:positionH relativeFrom="column">
                  <wp:posOffset>2085590</wp:posOffset>
                </wp:positionH>
                <wp:positionV relativeFrom="paragraph">
                  <wp:posOffset>114392</wp:posOffset>
                </wp:positionV>
                <wp:extent cx="3154492" cy="280134"/>
                <wp:effectExtent l="0" t="0" r="27305" b="247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492"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F780" id="Rectangle 2" o:spid="_x0000_s1026" style="position:absolute;margin-left:164.2pt;margin-top:9pt;width:248.4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w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"/>
            </w:pict>
          </mc:Fallback>
        </mc:AlternateContent>
      </w:r>
    </w:p>
    <w:p w14:paraId="565A3D99" w14:textId="5CC346D1" w:rsidR="008A48AA" w:rsidRPr="00CA2563" w:rsidRDefault="004B3F2A" w:rsidP="008A48AA">
      <w:pPr>
        <w:widowControl/>
        <w:jc w:val="left"/>
        <w:rPr>
          <w:rFonts w:ascii="Arial" w:eastAsia="Calibri" w:hAnsi="Arial" w:cs="Arial"/>
          <w:b/>
          <w:bCs/>
          <w:lang w:eastAsia="en-GB"/>
        </w:rPr>
      </w:pPr>
      <w:r>
        <w:rPr>
          <w:rFonts w:ascii="Arial" w:eastAsia="Calibri" w:hAnsi="Arial" w:cs="Arial"/>
          <w:b/>
          <w:bCs/>
          <w:lang w:eastAsia="en-GB"/>
        </w:rPr>
        <w:t xml:space="preserve">Address of </w:t>
      </w:r>
      <w:r w:rsidR="00B33060">
        <w:rPr>
          <w:rFonts w:ascii="Arial" w:eastAsia="Calibri" w:hAnsi="Arial" w:cs="Arial"/>
          <w:b/>
          <w:bCs/>
          <w:lang w:eastAsia="en-GB"/>
        </w:rPr>
        <w:t xml:space="preserve">the </w:t>
      </w:r>
      <w:r>
        <w:rPr>
          <w:rFonts w:ascii="Arial" w:eastAsia="Calibri" w:hAnsi="Arial" w:cs="Arial"/>
          <w:b/>
          <w:bCs/>
          <w:lang w:eastAsia="en-GB"/>
        </w:rPr>
        <w:t>let property</w:t>
      </w:r>
      <w:r w:rsidR="008A48AA" w:rsidRPr="00CA2563">
        <w:rPr>
          <w:rFonts w:ascii="Arial" w:eastAsia="Calibri" w:hAnsi="Arial" w:cs="Arial"/>
          <w:b/>
          <w:bCs/>
          <w:lang w:eastAsia="en-GB"/>
        </w:rPr>
        <w:t xml:space="preserve"> </w:t>
      </w:r>
    </w:p>
    <w:p w14:paraId="38690FCD" w14:textId="6427C41E" w:rsidR="008A48AA" w:rsidRPr="00CA2563" w:rsidRDefault="008A48AA" w:rsidP="008A48AA">
      <w:pPr>
        <w:widowControl/>
        <w:jc w:val="left"/>
        <w:rPr>
          <w:rFonts w:ascii="Arial" w:eastAsia="Calibri" w:hAnsi="Arial" w:cs="Arial"/>
          <w:b/>
          <w:bCs/>
          <w:lang w:eastAsia="en-GB"/>
        </w:rPr>
      </w:pPr>
    </w:p>
    <w:p w14:paraId="1C00EE09" w14:textId="0AE87A73" w:rsidR="00A171DB" w:rsidRDefault="00A171DB"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5104" behindDoc="0" locked="0" layoutInCell="1" allowOverlap="1" wp14:anchorId="0476E033" wp14:editId="66172AC7">
                <wp:simplePos x="0" y="0"/>
                <wp:positionH relativeFrom="column">
                  <wp:posOffset>2092960</wp:posOffset>
                </wp:positionH>
                <wp:positionV relativeFrom="paragraph">
                  <wp:posOffset>120444</wp:posOffset>
                </wp:positionV>
                <wp:extent cx="3154045" cy="280035"/>
                <wp:effectExtent l="0" t="0" r="27305" b="2476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6D83" id="Rectangle 2" o:spid="_x0000_s1026" style="position:absolute;margin-left:164.8pt;margin-top:9.5pt;width:248.3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"/>
            </w:pict>
          </mc:Fallback>
        </mc:AlternateContent>
      </w:r>
    </w:p>
    <w:p w14:paraId="7A37819D" w14:textId="0170CF11" w:rsidR="006315F9" w:rsidRPr="00A4414F" w:rsidRDefault="00A4414F" w:rsidP="008A48AA">
      <w:pPr>
        <w:widowControl/>
        <w:jc w:val="left"/>
        <w:rPr>
          <w:rFonts w:ascii="Arial" w:eastAsia="Calibri" w:hAnsi="Arial" w:cs="Arial"/>
          <w:b/>
          <w:lang w:eastAsia="en-GB"/>
        </w:rPr>
      </w:pPr>
      <w:r w:rsidRPr="00A4414F">
        <w:rPr>
          <w:rFonts w:ascii="Arial" w:eastAsia="Calibri" w:hAnsi="Arial" w:cs="Arial"/>
          <w:b/>
          <w:lang w:eastAsia="en-GB"/>
        </w:rPr>
        <w:t xml:space="preserve">Tenancy </w:t>
      </w:r>
      <w:r>
        <w:rPr>
          <w:rFonts w:ascii="Arial" w:eastAsia="Calibri" w:hAnsi="Arial" w:cs="Arial"/>
          <w:b/>
          <w:lang w:eastAsia="en-GB"/>
        </w:rPr>
        <w:t>starts</w:t>
      </w:r>
      <w:r w:rsidRPr="00A4414F">
        <w:rPr>
          <w:rFonts w:ascii="Arial" w:eastAsia="Calibri" w:hAnsi="Arial" w:cs="Arial"/>
          <w:b/>
          <w:lang w:eastAsia="en-GB"/>
        </w:rPr>
        <w:t xml:space="preserve"> on</w:t>
      </w:r>
    </w:p>
    <w:p w14:paraId="67915CEB" w14:textId="6248693F" w:rsidR="00A171DB" w:rsidRDefault="00A171DB" w:rsidP="006315F9">
      <w:pPr>
        <w:widowControl/>
        <w:jc w:val="left"/>
        <w:rPr>
          <w:rFonts w:ascii="Arial" w:eastAsia="Calibri" w:hAnsi="Arial" w:cs="Arial"/>
          <w:b/>
          <w:bCs/>
          <w:lang w:eastAsia="en-GB"/>
        </w:rPr>
      </w:pPr>
    </w:p>
    <w:p w14:paraId="12F9C11E" w14:textId="0EFA713A" w:rsidR="006315F9" w:rsidRPr="00CA2563"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7152" behindDoc="0" locked="0" layoutInCell="1" allowOverlap="1" wp14:anchorId="1AE10C99" wp14:editId="4C91EAE0">
                <wp:simplePos x="0" y="0"/>
                <wp:positionH relativeFrom="column">
                  <wp:posOffset>2087245</wp:posOffset>
                </wp:positionH>
                <wp:positionV relativeFrom="paragraph">
                  <wp:posOffset>133144</wp:posOffset>
                </wp:positionV>
                <wp:extent cx="3154045" cy="280035"/>
                <wp:effectExtent l="0" t="0" r="27305" b="2476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20D3" id="Rectangle 2" o:spid="_x0000_s1026" style="position:absolute;margin-left:164.35pt;margin-top:10.5pt;width:248.3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YHwIAAD0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"/>
            </w:pict>
          </mc:Fallback>
        </mc:AlternateContent>
      </w:r>
    </w:p>
    <w:p w14:paraId="0FD8A12C" w14:textId="07EEBF72" w:rsidR="00A4414F" w:rsidRPr="00CA2563" w:rsidRDefault="00A4414F" w:rsidP="00A4414F">
      <w:pPr>
        <w:widowControl/>
        <w:jc w:val="left"/>
        <w:rPr>
          <w:rFonts w:ascii="Arial" w:eastAsia="Calibri" w:hAnsi="Arial" w:cs="Arial"/>
          <w:b/>
          <w:bCs/>
          <w:lang w:eastAsia="en-GB"/>
        </w:rPr>
      </w:pPr>
      <w:r>
        <w:rPr>
          <w:rFonts w:ascii="Arial" w:eastAsia="Calibri" w:hAnsi="Arial" w:cs="Arial"/>
          <w:b/>
          <w:bCs/>
          <w:lang w:eastAsia="en-GB"/>
        </w:rPr>
        <w:t xml:space="preserve">Date tenancy Ends </w:t>
      </w:r>
    </w:p>
    <w:p w14:paraId="37B4B0B4" w14:textId="60D14DBE" w:rsidR="00993C94" w:rsidRDefault="00993C94" w:rsidP="006315F9">
      <w:pPr>
        <w:widowControl/>
        <w:jc w:val="left"/>
        <w:rPr>
          <w:rFonts w:ascii="Arial" w:eastAsia="Calibri" w:hAnsi="Arial" w:cs="Arial"/>
          <w:b/>
          <w:bCs/>
          <w:lang w:eastAsia="en-GB"/>
        </w:rPr>
      </w:pPr>
    </w:p>
    <w:p w14:paraId="5C9B8C07" w14:textId="58A05095" w:rsidR="00A4414F"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9200" behindDoc="0" locked="0" layoutInCell="1" allowOverlap="1" wp14:anchorId="2A924711" wp14:editId="4F4706FD">
                <wp:simplePos x="0" y="0"/>
                <wp:positionH relativeFrom="column">
                  <wp:posOffset>2092960</wp:posOffset>
                </wp:positionH>
                <wp:positionV relativeFrom="paragraph">
                  <wp:posOffset>129969</wp:posOffset>
                </wp:positionV>
                <wp:extent cx="3154045" cy="280035"/>
                <wp:effectExtent l="0" t="0" r="27305" b="247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842B" id="Rectangle 2" o:spid="_x0000_s1026" style="position:absolute;margin-left:164.8pt;margin-top:10.25pt;width:248.35pt;height:2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z4Ig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"/>
            </w:pict>
          </mc:Fallback>
        </mc:AlternateContent>
      </w:r>
    </w:p>
    <w:p w14:paraId="12724A35" w14:textId="7D486019" w:rsidR="006315F9" w:rsidRPr="00CA2563" w:rsidRDefault="00A4414F" w:rsidP="006315F9">
      <w:pPr>
        <w:widowControl/>
        <w:jc w:val="left"/>
        <w:rPr>
          <w:rFonts w:ascii="Arial" w:eastAsia="Calibri" w:hAnsi="Arial" w:cs="Arial"/>
          <w:b/>
          <w:bCs/>
          <w:lang w:eastAsia="en-GB"/>
        </w:rPr>
      </w:pPr>
      <w:r>
        <w:rPr>
          <w:rFonts w:ascii="Arial" w:eastAsia="Calibri" w:hAnsi="Arial" w:cs="Arial"/>
          <w:b/>
          <w:bCs/>
          <w:lang w:eastAsia="en-GB"/>
        </w:rPr>
        <w:t>Period of tenancy (term)</w:t>
      </w:r>
    </w:p>
    <w:p w14:paraId="45959078" w14:textId="0B46DB7A" w:rsidR="008A48AA" w:rsidRPr="00CA2563" w:rsidRDefault="008A48AA" w:rsidP="008A48AA">
      <w:pPr>
        <w:widowControl/>
        <w:jc w:val="left"/>
        <w:rPr>
          <w:rFonts w:ascii="Arial" w:eastAsia="Calibri" w:hAnsi="Arial" w:cs="Arial"/>
          <w:b/>
          <w:bCs/>
          <w:lang w:eastAsia="en-GB"/>
        </w:rPr>
      </w:pPr>
    </w:p>
    <w:p w14:paraId="4DE5CA73" w14:textId="47100F61" w:rsidR="00993C94" w:rsidRDefault="001F0C19"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3296" behindDoc="0" locked="0" layoutInCell="1" allowOverlap="1" wp14:anchorId="27681B03" wp14:editId="1614DFFD">
                <wp:simplePos x="0" y="0"/>
                <wp:positionH relativeFrom="column">
                  <wp:posOffset>2081101</wp:posOffset>
                </wp:positionH>
                <wp:positionV relativeFrom="paragraph">
                  <wp:posOffset>122555</wp:posOffset>
                </wp:positionV>
                <wp:extent cx="1162685" cy="280035"/>
                <wp:effectExtent l="0" t="0" r="18415" b="2476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9074" id="Rectangle 2" o:spid="_x0000_s1026" style="position:absolute;margin-left:163.85pt;margin-top:9.65pt;width:91.5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U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"/>
            </w:pict>
          </mc:Fallback>
        </mc:AlternateContent>
      </w:r>
      <w:r w:rsidR="00FD7C04" w:rsidRPr="00CA2563">
        <w:rPr>
          <w:rFonts w:ascii="Arial" w:eastAsia="Calibri" w:hAnsi="Arial" w:cs="Arial"/>
          <w:bCs/>
          <w:noProof/>
          <w:szCs w:val="28"/>
          <w:lang w:eastAsia="en-GB"/>
        </w:rPr>
        <mc:AlternateContent>
          <mc:Choice Requires="wps">
            <w:drawing>
              <wp:anchor distT="0" distB="0" distL="114300" distR="114300" simplePos="0" relativeHeight="251701248" behindDoc="0" locked="0" layoutInCell="1" allowOverlap="1" wp14:anchorId="73C725D3" wp14:editId="4E2ACFC8">
                <wp:simplePos x="0" y="0"/>
                <wp:positionH relativeFrom="column">
                  <wp:posOffset>4315460</wp:posOffset>
                </wp:positionH>
                <wp:positionV relativeFrom="paragraph">
                  <wp:posOffset>120221</wp:posOffset>
                </wp:positionV>
                <wp:extent cx="923309" cy="280035"/>
                <wp:effectExtent l="0" t="0" r="10160" b="2476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30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E88E" id="Rectangle 2" o:spid="_x0000_s1026" style="position:absolute;margin-left:339.8pt;margin-top:9.45pt;width:72.7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3ZIQIAADwEAAAOAAAAZHJzL2Uyb0RvYy54bWysU1Fv0zAQfkfiP1h+p0nTlq1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"/>
            </w:pict>
          </mc:Fallback>
        </mc:AlternateContent>
      </w:r>
    </w:p>
    <w:p w14:paraId="0890E619" w14:textId="359E7D8E" w:rsidR="002B2435" w:rsidRDefault="00FD7C04" w:rsidP="008A48AA">
      <w:pPr>
        <w:widowControl/>
        <w:jc w:val="left"/>
        <w:rPr>
          <w:rFonts w:ascii="Arial" w:eastAsia="Calibri" w:hAnsi="Arial" w:cs="Arial"/>
          <w:b/>
          <w:bCs/>
          <w:lang w:eastAsia="en-GB"/>
        </w:rPr>
      </w:pPr>
      <w:r>
        <w:rPr>
          <w:rFonts w:ascii="Arial" w:eastAsia="Calibri" w:hAnsi="Arial" w:cs="Arial"/>
          <w:b/>
          <w:bCs/>
          <w:lang w:eastAsia="en-GB"/>
        </w:rPr>
        <w:t>Frequency (monthly/</w:t>
      </w:r>
      <w:proofErr w:type="gramStart"/>
      <w:r w:rsidR="00D4331B">
        <w:rPr>
          <w:rFonts w:ascii="Arial" w:eastAsia="Calibri" w:hAnsi="Arial" w:cs="Arial"/>
          <w:b/>
          <w:bCs/>
          <w:lang w:eastAsia="en-GB"/>
        </w:rPr>
        <w:t>weekly)</w:t>
      </w:r>
      <w:r w:rsidR="00D4331B" w:rsidRPr="002B2435">
        <w:rPr>
          <w:rFonts w:ascii="Arial" w:eastAsia="Calibri" w:hAnsi="Arial" w:cs="Arial"/>
          <w:bCs/>
          <w:noProof/>
          <w:szCs w:val="28"/>
          <w:lang w:eastAsia="en-GB"/>
        </w:rPr>
        <w:t xml:space="preserve"> </w:t>
      </w:r>
      <w:r w:rsidR="00D4331B">
        <w:rPr>
          <w:rFonts w:ascii="Arial" w:eastAsia="Calibri" w:hAnsi="Arial" w:cs="Arial"/>
          <w:bCs/>
          <w:noProof/>
          <w:szCs w:val="28"/>
          <w:lang w:eastAsia="en-GB"/>
        </w:rPr>
        <w:t xml:space="preserve"> </w:t>
      </w:r>
      <w:r>
        <w:rPr>
          <w:rFonts w:ascii="Arial" w:eastAsia="Calibri" w:hAnsi="Arial" w:cs="Arial"/>
          <w:bCs/>
          <w:noProof/>
          <w:szCs w:val="28"/>
          <w:lang w:eastAsia="en-GB"/>
        </w:rPr>
        <w:t xml:space="preserve"> </w:t>
      </w:r>
      <w:proofErr w:type="gramEnd"/>
      <w:r>
        <w:rPr>
          <w:rFonts w:ascii="Arial" w:eastAsia="Calibri" w:hAnsi="Arial" w:cs="Arial"/>
          <w:bCs/>
          <w:noProof/>
          <w:szCs w:val="28"/>
          <w:lang w:eastAsia="en-GB"/>
        </w:rPr>
        <w:t xml:space="preserve">                               </w:t>
      </w:r>
      <w:r w:rsidR="001F0C19">
        <w:rPr>
          <w:rFonts w:ascii="Arial" w:eastAsia="Calibri" w:hAnsi="Arial" w:cs="Arial"/>
          <w:bCs/>
          <w:noProof/>
          <w:szCs w:val="28"/>
          <w:lang w:eastAsia="en-GB"/>
        </w:rPr>
        <w:t xml:space="preserve"> </w:t>
      </w:r>
      <w:r w:rsidR="000D57D1">
        <w:rPr>
          <w:rFonts w:ascii="Arial" w:eastAsia="Calibri" w:hAnsi="Arial" w:cs="Arial"/>
          <w:bCs/>
          <w:noProof/>
          <w:szCs w:val="28"/>
          <w:lang w:eastAsia="en-GB"/>
        </w:rPr>
        <w:t xml:space="preserve">  </w:t>
      </w:r>
      <w:r w:rsidR="001F0C19" w:rsidRPr="00A8065C">
        <w:rPr>
          <w:rFonts w:ascii="Arial" w:eastAsia="Calibri" w:hAnsi="Arial" w:cs="Arial"/>
          <w:b/>
          <w:noProof/>
          <w:szCs w:val="28"/>
          <w:lang w:eastAsia="en-GB"/>
        </w:rPr>
        <w:t>Payable Rent</w:t>
      </w:r>
    </w:p>
    <w:p w14:paraId="2E5262DB" w14:textId="77777777" w:rsidR="002B2435" w:rsidRDefault="002B2435" w:rsidP="008A48AA">
      <w:pPr>
        <w:widowControl/>
        <w:jc w:val="left"/>
        <w:rPr>
          <w:rFonts w:ascii="Arial" w:eastAsia="Calibri" w:hAnsi="Arial" w:cs="Arial"/>
          <w:b/>
          <w:bCs/>
          <w:lang w:eastAsia="en-GB"/>
        </w:rPr>
      </w:pPr>
    </w:p>
    <w:p w14:paraId="45FAB0F4" w14:textId="58FBC67E" w:rsidR="009C5050" w:rsidRDefault="009C5050"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5344" behindDoc="0" locked="0" layoutInCell="1" allowOverlap="1" wp14:anchorId="0DAA6E93" wp14:editId="25625198">
                <wp:simplePos x="0" y="0"/>
                <wp:positionH relativeFrom="column">
                  <wp:posOffset>2069671</wp:posOffset>
                </wp:positionH>
                <wp:positionV relativeFrom="paragraph">
                  <wp:posOffset>125095</wp:posOffset>
                </wp:positionV>
                <wp:extent cx="3180884" cy="280035"/>
                <wp:effectExtent l="0" t="0" r="19685" b="2476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88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A46B" id="Rectangle 2" o:spid="_x0000_s1026" style="position:absolute;margin-left:162.95pt;margin-top:9.85pt;width:250.45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GOIg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"/>
            </w:pict>
          </mc:Fallback>
        </mc:AlternateContent>
      </w:r>
    </w:p>
    <w:p w14:paraId="69C2FDF6" w14:textId="528E2510" w:rsidR="006315F9" w:rsidRPr="00CA2563" w:rsidRDefault="009C5050" w:rsidP="008A48AA">
      <w:pPr>
        <w:widowControl/>
        <w:jc w:val="left"/>
        <w:rPr>
          <w:rFonts w:ascii="Arial" w:eastAsia="Calibri" w:hAnsi="Arial" w:cs="Arial"/>
          <w:bCs/>
          <w:lang w:eastAsia="en-GB"/>
        </w:rPr>
      </w:pPr>
      <w:r>
        <w:rPr>
          <w:rFonts w:ascii="Arial" w:eastAsia="Calibri" w:hAnsi="Arial" w:cs="Arial"/>
          <w:b/>
          <w:bCs/>
          <w:lang w:eastAsia="en-GB"/>
        </w:rPr>
        <w:t xml:space="preserve">Date </w:t>
      </w:r>
      <w:r w:rsidR="000D57D1">
        <w:rPr>
          <w:rFonts w:ascii="Arial" w:eastAsia="Calibri" w:hAnsi="Arial" w:cs="Arial"/>
          <w:b/>
          <w:bCs/>
          <w:lang w:eastAsia="en-GB"/>
        </w:rPr>
        <w:t xml:space="preserve">of </w:t>
      </w:r>
      <w:r>
        <w:rPr>
          <w:rFonts w:ascii="Arial" w:eastAsia="Calibri" w:hAnsi="Arial" w:cs="Arial"/>
          <w:b/>
          <w:bCs/>
          <w:lang w:eastAsia="en-GB"/>
        </w:rPr>
        <w:t xml:space="preserve">first rent </w:t>
      </w:r>
      <w:r w:rsidR="000D57D1">
        <w:rPr>
          <w:rFonts w:ascii="Arial" w:eastAsia="Calibri" w:hAnsi="Arial" w:cs="Arial"/>
          <w:b/>
          <w:bCs/>
          <w:lang w:eastAsia="en-GB"/>
        </w:rPr>
        <w:t>payment is</w:t>
      </w:r>
      <w:r>
        <w:rPr>
          <w:rFonts w:ascii="Arial" w:eastAsia="Calibri" w:hAnsi="Arial" w:cs="Arial"/>
          <w:b/>
          <w:bCs/>
          <w:lang w:eastAsia="en-GB"/>
        </w:rPr>
        <w:t xml:space="preserve"> </w:t>
      </w:r>
      <w:r w:rsidR="006315F9" w:rsidRPr="00CA2563">
        <w:rPr>
          <w:rFonts w:ascii="Arial" w:eastAsia="Calibri" w:hAnsi="Arial" w:cs="Arial"/>
          <w:b/>
          <w:bCs/>
          <w:lang w:eastAsia="en-GB"/>
        </w:rPr>
        <w:t xml:space="preserve"> </w:t>
      </w:r>
    </w:p>
    <w:p w14:paraId="7895C2F8" w14:textId="77777777" w:rsidR="008A48AA" w:rsidRPr="00CA2563" w:rsidRDefault="008A48AA" w:rsidP="008A48AA">
      <w:pPr>
        <w:widowControl/>
        <w:jc w:val="left"/>
        <w:rPr>
          <w:rFonts w:ascii="Arial" w:eastAsia="Calibri" w:hAnsi="Arial" w:cs="Arial"/>
          <w:b/>
          <w:bCs/>
          <w:lang w:eastAsia="en-GB"/>
        </w:rPr>
      </w:pPr>
    </w:p>
    <w:p w14:paraId="34A4DF61" w14:textId="5B0E49A8" w:rsidR="002434BC" w:rsidRDefault="00196873"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3472" behindDoc="0" locked="0" layoutInCell="1" allowOverlap="1" wp14:anchorId="1E356656" wp14:editId="16E6236B">
                <wp:simplePos x="0" y="0"/>
                <wp:positionH relativeFrom="column">
                  <wp:posOffset>2066925</wp:posOffset>
                </wp:positionH>
                <wp:positionV relativeFrom="paragraph">
                  <wp:posOffset>132080</wp:posOffset>
                </wp:positionV>
                <wp:extent cx="3180715" cy="280035"/>
                <wp:effectExtent l="0" t="0" r="1968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3B12" id="Rectangle 2" o:spid="_x0000_s1026" style="position:absolute;margin-left:162.75pt;margin-top:10.4pt;width:250.45pt;height:2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2AIQIAADw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"/>
            </w:pict>
          </mc:Fallback>
        </mc:AlternateContent>
      </w:r>
    </w:p>
    <w:p w14:paraId="2FA3FD28" w14:textId="68ADDDB7" w:rsidR="00B377E9" w:rsidRDefault="00196873" w:rsidP="008A48AA">
      <w:pPr>
        <w:widowControl/>
        <w:jc w:val="left"/>
        <w:rPr>
          <w:rFonts w:ascii="Arial" w:eastAsia="Calibri" w:hAnsi="Arial" w:cs="Arial"/>
          <w:b/>
          <w:bCs/>
          <w:lang w:eastAsia="en-GB"/>
        </w:rPr>
      </w:pPr>
      <w:r>
        <w:rPr>
          <w:rFonts w:ascii="Arial" w:eastAsia="Calibri" w:hAnsi="Arial" w:cs="Arial"/>
          <w:b/>
          <w:bCs/>
          <w:lang w:eastAsia="en-GB"/>
        </w:rPr>
        <w:t xml:space="preserve">Inventory was </w:t>
      </w:r>
      <w:proofErr w:type="gramStart"/>
      <w:r>
        <w:rPr>
          <w:rFonts w:ascii="Arial" w:eastAsia="Calibri" w:hAnsi="Arial" w:cs="Arial"/>
          <w:b/>
          <w:bCs/>
          <w:lang w:eastAsia="en-GB"/>
        </w:rPr>
        <w:t>carried out</w:t>
      </w:r>
      <w:proofErr w:type="gramEnd"/>
      <w:r>
        <w:rPr>
          <w:rFonts w:ascii="Arial" w:eastAsia="Calibri" w:hAnsi="Arial" w:cs="Arial"/>
          <w:b/>
          <w:bCs/>
          <w:lang w:eastAsia="en-GB"/>
        </w:rPr>
        <w:t xml:space="preserve"> on</w:t>
      </w:r>
    </w:p>
    <w:p w14:paraId="5C1520B4" w14:textId="77777777" w:rsidR="00B377E9" w:rsidRDefault="00B377E9" w:rsidP="008A48AA">
      <w:pPr>
        <w:widowControl/>
        <w:jc w:val="left"/>
        <w:rPr>
          <w:rFonts w:ascii="Arial" w:eastAsia="Calibri" w:hAnsi="Arial" w:cs="Arial"/>
          <w:b/>
          <w:bCs/>
          <w:lang w:eastAsia="en-GB"/>
        </w:rPr>
      </w:pPr>
    </w:p>
    <w:p w14:paraId="14425185" w14:textId="15E97A18" w:rsidR="00F6708E" w:rsidRDefault="00F6708E" w:rsidP="008A48AA">
      <w:pPr>
        <w:widowControl/>
        <w:jc w:val="left"/>
        <w:rPr>
          <w:rFonts w:ascii="Arial" w:eastAsia="Calibri" w:hAnsi="Arial" w:cs="Arial"/>
          <w:bCs/>
          <w:szCs w:val="28"/>
          <w:lang w:eastAsia="en-GB"/>
        </w:rPr>
      </w:pPr>
      <w:r>
        <w:rPr>
          <w:rFonts w:ascii="Arial" w:eastAsia="Calibri" w:hAnsi="Arial" w:cs="Arial"/>
          <w:b/>
          <w:bCs/>
          <w:lang w:eastAsia="en-GB"/>
        </w:rPr>
        <w:t xml:space="preserve">Rent is </w:t>
      </w:r>
      <w:r w:rsidR="008A48AA" w:rsidRPr="00CA2563">
        <w:rPr>
          <w:rFonts w:ascii="Arial" w:eastAsia="Calibri" w:hAnsi="Arial" w:cs="Arial"/>
          <w:b/>
          <w:bCs/>
          <w:lang w:eastAsia="en-GB"/>
        </w:rPr>
        <w:t>Pay</w:t>
      </w:r>
      <w:r>
        <w:rPr>
          <w:rFonts w:ascii="Arial" w:eastAsia="Calibri" w:hAnsi="Arial" w:cs="Arial"/>
          <w:b/>
          <w:bCs/>
          <w:lang w:eastAsia="en-GB"/>
        </w:rPr>
        <w:t>able</w:t>
      </w:r>
      <w:r w:rsidR="008A48AA" w:rsidRPr="00CA2563">
        <w:rPr>
          <w:rFonts w:ascii="Arial" w:eastAsia="Calibri" w:hAnsi="Arial" w:cs="Arial"/>
          <w:b/>
          <w:bCs/>
          <w:lang w:eastAsia="en-GB"/>
        </w:rPr>
        <w:t xml:space="preserve"> </w:t>
      </w:r>
      <w:r w:rsidR="0056276C">
        <w:rPr>
          <w:rFonts w:ascii="Arial" w:eastAsia="Calibri" w:hAnsi="Arial" w:cs="Arial"/>
          <w:lang w:eastAsia="en-GB"/>
        </w:rPr>
        <w:t xml:space="preserve">in advance by equal payments </w:t>
      </w:r>
      <w:r>
        <w:rPr>
          <w:rFonts w:ascii="Arial" w:eastAsia="Calibri" w:hAnsi="Arial" w:cs="Arial"/>
          <w:lang w:eastAsia="en-GB"/>
        </w:rPr>
        <w:t xml:space="preserve">on the rent due as set out above </w:t>
      </w:r>
      <w:r w:rsidR="00C74922" w:rsidRPr="00C74922">
        <w:rPr>
          <w:rFonts w:ascii="Arial" w:eastAsia="Calibri" w:hAnsi="Arial" w:cs="Arial"/>
          <w:bCs/>
          <w:szCs w:val="28"/>
          <w:lang w:eastAsia="en-GB"/>
        </w:rPr>
        <w:t xml:space="preserve">to be paid into Landlords / Agents Bank: </w:t>
      </w:r>
    </w:p>
    <w:p w14:paraId="1E7C08DF" w14:textId="580B0D5C" w:rsidR="00F6708E" w:rsidRDefault="00BE61D9"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5584" behindDoc="0" locked="0" layoutInCell="1" allowOverlap="1" wp14:anchorId="1E9BF94D" wp14:editId="4E4FC3E7">
                <wp:simplePos x="0" y="0"/>
                <wp:positionH relativeFrom="column">
                  <wp:posOffset>1943100</wp:posOffset>
                </wp:positionH>
                <wp:positionV relativeFrom="paragraph">
                  <wp:posOffset>89652</wp:posOffset>
                </wp:positionV>
                <wp:extent cx="1028065" cy="280035"/>
                <wp:effectExtent l="0" t="0" r="19685" b="2476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02E0" id="Rectangle 2" o:spid="_x0000_s1026" style="position:absolute;margin-left:153pt;margin-top:7.05pt;width:80.9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"/>
            </w:pict>
          </mc:Fallback>
        </mc:AlternateContent>
      </w:r>
      <w:r w:rsidR="003E6845" w:rsidRPr="00CA2563">
        <w:rPr>
          <w:rFonts w:ascii="Arial" w:eastAsia="Calibri" w:hAnsi="Arial" w:cs="Arial"/>
          <w:bCs/>
          <w:noProof/>
          <w:szCs w:val="28"/>
          <w:lang w:eastAsia="en-GB"/>
        </w:rPr>
        <mc:AlternateContent>
          <mc:Choice Requires="wps">
            <w:drawing>
              <wp:anchor distT="0" distB="0" distL="114300" distR="114300" simplePos="0" relativeHeight="251713536" behindDoc="0" locked="0" layoutInCell="1" allowOverlap="1" wp14:anchorId="3CA96565" wp14:editId="348EC231">
                <wp:simplePos x="0" y="0"/>
                <wp:positionH relativeFrom="column">
                  <wp:posOffset>5169254</wp:posOffset>
                </wp:positionH>
                <wp:positionV relativeFrom="paragraph">
                  <wp:posOffset>89831</wp:posOffset>
                </wp:positionV>
                <wp:extent cx="343535" cy="280035"/>
                <wp:effectExtent l="0" t="0" r="18415" b="2476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69710" id="Rectangle 2" o:spid="_x0000_s1026" style="position:absolute;margin-left:407.05pt;margin-top:7.05pt;width:27.05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X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f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"/>
            </w:pict>
          </mc:Fallback>
        </mc:AlternateContent>
      </w:r>
      <w:r w:rsidR="003E6845" w:rsidRPr="00CA2563">
        <w:rPr>
          <w:rFonts w:ascii="Arial" w:eastAsia="Calibri" w:hAnsi="Arial" w:cs="Arial"/>
          <w:bCs/>
          <w:noProof/>
          <w:szCs w:val="28"/>
          <w:lang w:eastAsia="en-GB"/>
        </w:rPr>
        <mc:AlternateContent>
          <mc:Choice Requires="wps">
            <w:drawing>
              <wp:anchor distT="0" distB="0" distL="114300" distR="114300" simplePos="0" relativeHeight="251711488" behindDoc="0" locked="0" layoutInCell="1" allowOverlap="1" wp14:anchorId="2C8B4F9D" wp14:editId="4428CF4E">
                <wp:simplePos x="0" y="0"/>
                <wp:positionH relativeFrom="column">
                  <wp:posOffset>4630420</wp:posOffset>
                </wp:positionH>
                <wp:positionV relativeFrom="paragraph">
                  <wp:posOffset>89831</wp:posOffset>
                </wp:positionV>
                <wp:extent cx="343535" cy="280035"/>
                <wp:effectExtent l="0" t="0" r="18415" b="2476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0E4F" id="Rectangle 2" o:spid="_x0000_s1026" style="position:absolute;margin-left:364.6pt;margin-top:7.05pt;width:27.05pt;height:2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WJ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P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"/>
            </w:pict>
          </mc:Fallback>
        </mc:AlternateContent>
      </w:r>
      <w:r w:rsidR="003E6845" w:rsidRPr="00CA2563">
        <w:rPr>
          <w:rFonts w:ascii="Arial" w:eastAsia="Calibri" w:hAnsi="Arial" w:cs="Arial"/>
          <w:bCs/>
          <w:noProof/>
          <w:szCs w:val="28"/>
          <w:lang w:eastAsia="en-GB"/>
        </w:rPr>
        <mc:AlternateContent>
          <mc:Choice Requires="wps">
            <w:drawing>
              <wp:anchor distT="0" distB="0" distL="114300" distR="114300" simplePos="0" relativeHeight="251709440" behindDoc="0" locked="0" layoutInCell="1" allowOverlap="1" wp14:anchorId="5DFC8167" wp14:editId="5FC83EC5">
                <wp:simplePos x="0" y="0"/>
                <wp:positionH relativeFrom="column">
                  <wp:posOffset>4074476</wp:posOffset>
                </wp:positionH>
                <wp:positionV relativeFrom="paragraph">
                  <wp:posOffset>93197</wp:posOffset>
                </wp:positionV>
                <wp:extent cx="343535" cy="280035"/>
                <wp:effectExtent l="0" t="0" r="18415" b="2476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AE27B" id="Rectangle 2" o:spid="_x0000_s1026" style="position:absolute;margin-left:320.8pt;margin-top:7.35pt;width:27.0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nt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X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"/>
            </w:pict>
          </mc:Fallback>
        </mc:AlternateContent>
      </w:r>
    </w:p>
    <w:p w14:paraId="604F8E02" w14:textId="0CE56973" w:rsidR="00F6708E" w:rsidRPr="003E6845" w:rsidRDefault="00996502" w:rsidP="008A48AA">
      <w:pPr>
        <w:widowControl/>
        <w:jc w:val="left"/>
        <w:rPr>
          <w:rFonts w:ascii="Arial" w:eastAsia="Calibri" w:hAnsi="Arial" w:cs="Arial"/>
          <w:bCs/>
          <w:szCs w:val="28"/>
          <w:lang w:eastAsia="en-GB"/>
        </w:rPr>
      </w:pPr>
      <w:r>
        <w:rPr>
          <w:rFonts w:ascii="Arial" w:eastAsia="Calibri" w:hAnsi="Arial" w:cs="Arial"/>
          <w:b/>
          <w:szCs w:val="28"/>
          <w:lang w:eastAsia="en-GB"/>
        </w:rPr>
        <w:t xml:space="preserve">Landlord </w:t>
      </w:r>
      <w:r w:rsidR="00096453" w:rsidRPr="00996502">
        <w:rPr>
          <w:rFonts w:ascii="Arial" w:eastAsia="Calibri" w:hAnsi="Arial" w:cs="Arial"/>
          <w:b/>
          <w:szCs w:val="28"/>
          <w:lang w:eastAsia="en-GB"/>
        </w:rPr>
        <w:t xml:space="preserve">Bank </w:t>
      </w:r>
      <w:r w:rsidRPr="00996502">
        <w:rPr>
          <w:rFonts w:ascii="Arial" w:eastAsia="Calibri" w:hAnsi="Arial" w:cs="Arial"/>
          <w:b/>
          <w:szCs w:val="28"/>
          <w:lang w:eastAsia="en-GB"/>
        </w:rPr>
        <w:t>a</w:t>
      </w:r>
      <w:r w:rsidR="00C74922" w:rsidRPr="00996502">
        <w:rPr>
          <w:rFonts w:ascii="Arial" w:eastAsia="Calibri" w:hAnsi="Arial" w:cs="Arial"/>
          <w:b/>
          <w:szCs w:val="28"/>
          <w:lang w:eastAsia="en-GB"/>
        </w:rPr>
        <w:t xml:space="preserve">ccount </w:t>
      </w:r>
      <w:r>
        <w:rPr>
          <w:rFonts w:ascii="Arial" w:eastAsia="Calibri" w:hAnsi="Arial" w:cs="Arial"/>
          <w:b/>
          <w:szCs w:val="28"/>
          <w:lang w:eastAsia="en-GB"/>
        </w:rPr>
        <w:t>No.</w:t>
      </w:r>
      <w:r w:rsidR="00F6708E">
        <w:rPr>
          <w:rFonts w:ascii="Arial" w:eastAsia="Calibri" w:hAnsi="Arial" w:cs="Arial"/>
          <w:bCs/>
          <w:szCs w:val="28"/>
          <w:lang w:eastAsia="en-GB"/>
        </w:rPr>
        <w:t xml:space="preserve">                               </w:t>
      </w:r>
      <w:r w:rsidR="00096453">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Pr>
          <w:rFonts w:ascii="Arial" w:eastAsia="Calibri" w:hAnsi="Arial" w:cs="Arial"/>
          <w:bCs/>
          <w:color w:val="0000FF"/>
          <w:szCs w:val="28"/>
          <w:lang w:eastAsia="en-GB"/>
        </w:rPr>
        <w:t xml:space="preserve">  </w:t>
      </w:r>
      <w:r w:rsidR="00C74922" w:rsidRPr="00A5487E">
        <w:rPr>
          <w:rFonts w:ascii="Arial" w:eastAsia="Calibri" w:hAnsi="Arial" w:cs="Arial"/>
          <w:b/>
          <w:szCs w:val="28"/>
          <w:lang w:eastAsia="en-GB"/>
        </w:rPr>
        <w:t>Sort Code</w:t>
      </w:r>
      <w:r w:rsidR="00141E99">
        <w:rPr>
          <w:rFonts w:ascii="Arial" w:eastAsia="Calibri" w:hAnsi="Arial" w:cs="Arial"/>
          <w:b/>
          <w:szCs w:val="28"/>
          <w:lang w:eastAsia="en-GB"/>
        </w:rPr>
        <w:t xml:space="preserve"> </w:t>
      </w:r>
      <w:r w:rsidR="00F6708E">
        <w:rPr>
          <w:rFonts w:ascii="Arial" w:eastAsia="Calibri" w:hAnsi="Arial" w:cs="Arial"/>
          <w:bCs/>
          <w:szCs w:val="28"/>
          <w:lang w:eastAsia="en-GB"/>
        </w:rPr>
        <w:t xml:space="preserve"> </w:t>
      </w:r>
      <w:r w:rsidR="000D57D1">
        <w:rPr>
          <w:rFonts w:ascii="Arial" w:eastAsia="Calibri" w:hAnsi="Arial" w:cs="Arial"/>
          <w:bCs/>
          <w:szCs w:val="28"/>
          <w:lang w:eastAsia="en-GB"/>
        </w:rPr>
        <w:t xml:space="preserve"> </w:t>
      </w:r>
      <w:r w:rsidR="00141E99">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sidR="00096453">
        <w:rPr>
          <w:rFonts w:ascii="Arial" w:eastAsia="Calibri" w:hAnsi="Arial" w:cs="Arial"/>
          <w:bCs/>
          <w:color w:val="0000FF"/>
          <w:szCs w:val="28"/>
          <w:lang w:eastAsia="en-GB"/>
        </w:rPr>
        <w:t xml:space="preserve">          -             -</w:t>
      </w:r>
    </w:p>
    <w:p w14:paraId="2E867C19" w14:textId="0602427A" w:rsidR="00F6708E" w:rsidRDefault="00F6708E" w:rsidP="008A48AA">
      <w:pPr>
        <w:widowControl/>
        <w:jc w:val="left"/>
        <w:rPr>
          <w:rFonts w:ascii="Arial" w:eastAsia="Calibri" w:hAnsi="Arial" w:cs="Arial"/>
          <w:bCs/>
          <w:color w:val="0000FF"/>
          <w:szCs w:val="28"/>
          <w:lang w:eastAsia="en-GB"/>
        </w:rPr>
      </w:pPr>
    </w:p>
    <w:p w14:paraId="299DA948" w14:textId="06A2DD73" w:rsidR="00BE61D9" w:rsidRDefault="00BE61D9" w:rsidP="008A48AA">
      <w:pPr>
        <w:widowControl/>
        <w:jc w:val="left"/>
        <w:rPr>
          <w:rFonts w:ascii="Arial" w:eastAsia="Calibri" w:hAnsi="Arial" w:cs="Arial"/>
          <w:b/>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7632" behindDoc="0" locked="0" layoutInCell="1" allowOverlap="1" wp14:anchorId="01475913" wp14:editId="4DDCB732">
                <wp:simplePos x="0" y="0"/>
                <wp:positionH relativeFrom="column">
                  <wp:posOffset>1095375</wp:posOffset>
                </wp:positionH>
                <wp:positionV relativeFrom="paragraph">
                  <wp:posOffset>126365</wp:posOffset>
                </wp:positionV>
                <wp:extent cx="1875155" cy="280035"/>
                <wp:effectExtent l="0" t="0" r="10795" b="247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2A8B" id="Rectangle 2" o:spid="_x0000_s1026" style="position:absolute;margin-left:86.25pt;margin-top:9.95pt;width:147.65pt;height:2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gWIgIAAD0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9680" behindDoc="0" locked="0" layoutInCell="1" allowOverlap="1" wp14:anchorId="062D58B2" wp14:editId="31164465">
                <wp:simplePos x="0" y="0"/>
                <wp:positionH relativeFrom="column">
                  <wp:posOffset>4074795</wp:posOffset>
                </wp:positionH>
                <wp:positionV relativeFrom="paragraph">
                  <wp:posOffset>126860</wp:posOffset>
                </wp:positionV>
                <wp:extent cx="1434734" cy="280035"/>
                <wp:effectExtent l="0" t="0" r="13335" b="2476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73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F958" id="Rectangle 2" o:spid="_x0000_s1026" style="position:absolute;margin-left:320.85pt;margin-top:10pt;width:112.9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"/>
            </w:pict>
          </mc:Fallback>
        </mc:AlternateContent>
      </w:r>
    </w:p>
    <w:p w14:paraId="2465A6EC" w14:textId="71AA3419" w:rsidR="008A48AA" w:rsidRPr="003E6845" w:rsidRDefault="00627F9B" w:rsidP="008A48AA">
      <w:pPr>
        <w:widowControl/>
        <w:jc w:val="left"/>
        <w:rPr>
          <w:rFonts w:ascii="Arial" w:eastAsia="Calibri" w:hAnsi="Arial" w:cs="Arial"/>
          <w:b/>
          <w:szCs w:val="28"/>
          <w:lang w:eastAsia="en-GB"/>
        </w:rPr>
      </w:pPr>
      <w:r>
        <w:rPr>
          <w:rFonts w:ascii="Arial" w:eastAsia="Calibri" w:hAnsi="Arial" w:cs="Arial"/>
          <w:b/>
          <w:szCs w:val="28"/>
          <w:lang w:eastAsia="en-GB"/>
        </w:rPr>
        <w:t>A</w:t>
      </w:r>
      <w:r w:rsidR="00C74922" w:rsidRPr="00A5487E">
        <w:rPr>
          <w:rFonts w:ascii="Arial" w:eastAsia="Calibri" w:hAnsi="Arial" w:cs="Arial"/>
          <w:b/>
          <w:szCs w:val="28"/>
          <w:lang w:eastAsia="en-GB"/>
        </w:rPr>
        <w:t>ccount Name</w:t>
      </w:r>
      <w:r w:rsidR="00096453">
        <w:rPr>
          <w:rFonts w:ascii="Arial" w:eastAsia="Calibri" w:hAnsi="Arial" w:cs="Arial"/>
          <w:bCs/>
          <w:szCs w:val="28"/>
          <w:lang w:eastAsia="en-GB"/>
        </w:rPr>
        <w:t xml:space="preserve">                        </w:t>
      </w:r>
      <w:r w:rsidR="00A5487E">
        <w:rPr>
          <w:rFonts w:ascii="Arial" w:eastAsia="Calibri" w:hAnsi="Arial" w:cs="Arial"/>
          <w:bCs/>
          <w:szCs w:val="28"/>
          <w:lang w:eastAsia="en-GB"/>
        </w:rPr>
        <w:t xml:space="preserve">           </w:t>
      </w:r>
      <w:r w:rsidR="003E6845">
        <w:rPr>
          <w:rFonts w:ascii="Arial" w:eastAsia="Calibri" w:hAnsi="Arial" w:cs="Arial"/>
          <w:bCs/>
          <w:szCs w:val="28"/>
          <w:lang w:eastAsia="en-GB"/>
        </w:rPr>
        <w:t xml:space="preserve">                  </w:t>
      </w:r>
      <w:r w:rsidR="00D65B7B">
        <w:rPr>
          <w:rFonts w:ascii="Arial" w:eastAsia="Calibri" w:hAnsi="Arial" w:cs="Arial"/>
          <w:bCs/>
          <w:szCs w:val="28"/>
          <w:lang w:eastAsia="en-GB"/>
        </w:rPr>
        <w:t xml:space="preserve"> </w:t>
      </w:r>
      <w:proofErr w:type="spellStart"/>
      <w:r w:rsidR="00096453" w:rsidRPr="00A5487E">
        <w:rPr>
          <w:rFonts w:ascii="Arial" w:eastAsia="Calibri" w:hAnsi="Arial" w:cs="Arial"/>
          <w:b/>
          <w:szCs w:val="28"/>
          <w:lang w:eastAsia="en-GB"/>
        </w:rPr>
        <w:t>N</w:t>
      </w:r>
      <w:r w:rsidR="00BD732D">
        <w:rPr>
          <w:rFonts w:ascii="Arial" w:eastAsia="Calibri" w:hAnsi="Arial" w:cs="Arial"/>
          <w:b/>
          <w:szCs w:val="28"/>
          <w:lang w:eastAsia="en-GB"/>
        </w:rPr>
        <w:t>ame</w:t>
      </w:r>
      <w:proofErr w:type="spellEnd"/>
      <w:r w:rsidR="00096453" w:rsidRPr="00A5487E">
        <w:rPr>
          <w:rFonts w:ascii="Arial" w:eastAsia="Calibri" w:hAnsi="Arial" w:cs="Arial"/>
          <w:b/>
          <w:szCs w:val="28"/>
          <w:lang w:eastAsia="en-GB"/>
        </w:rPr>
        <w:t xml:space="preserve"> of Bank</w:t>
      </w:r>
    </w:p>
    <w:p w14:paraId="2574C5AE" w14:textId="3124D7C3" w:rsidR="00A5487E" w:rsidRDefault="00A5487E" w:rsidP="00973CEB">
      <w:pPr>
        <w:widowControl/>
        <w:jc w:val="left"/>
        <w:rPr>
          <w:rFonts w:ascii="Arial" w:eastAsia="Calibri" w:hAnsi="Arial" w:cs="Arial"/>
          <w:b/>
          <w:bCs/>
          <w:lang w:eastAsia="en-GB"/>
        </w:rPr>
      </w:pPr>
    </w:p>
    <w:p w14:paraId="76AF4C76" w14:textId="10A2AEA5" w:rsidR="00BE61D9" w:rsidRDefault="00BE61D9" w:rsidP="00973CEB">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1728" behindDoc="0" locked="0" layoutInCell="1" allowOverlap="1" wp14:anchorId="18F46428" wp14:editId="175EC895">
                <wp:simplePos x="0" y="0"/>
                <wp:positionH relativeFrom="column">
                  <wp:posOffset>1831137</wp:posOffset>
                </wp:positionH>
                <wp:positionV relativeFrom="paragraph">
                  <wp:posOffset>155146</wp:posOffset>
                </wp:positionV>
                <wp:extent cx="1140246" cy="280035"/>
                <wp:effectExtent l="0" t="0" r="22225" b="2476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246"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B14A" id="Rectangle 2" o:spid="_x0000_s1026" style="position:absolute;margin-left:144.2pt;margin-top:12.2pt;width:89.8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fRIgIAAD0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25824" behindDoc="0" locked="0" layoutInCell="1" allowOverlap="1" wp14:anchorId="24CF77D1" wp14:editId="7968BDD4">
                <wp:simplePos x="0" y="0"/>
                <wp:positionH relativeFrom="column">
                  <wp:posOffset>4075064</wp:posOffset>
                </wp:positionH>
                <wp:positionV relativeFrom="paragraph">
                  <wp:posOffset>115878</wp:posOffset>
                </wp:positionV>
                <wp:extent cx="1441878" cy="280035"/>
                <wp:effectExtent l="0" t="0" r="25400" b="247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878"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6056" id="Rectangle 2" o:spid="_x0000_s1026" style="position:absolute;margin-left:320.85pt;margin-top:9.1pt;width:113.5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bo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"/>
            </w:pict>
          </mc:Fallback>
        </mc:AlternateContent>
      </w:r>
    </w:p>
    <w:p w14:paraId="3B5B9A73" w14:textId="2E510EBE" w:rsidR="00D95D00" w:rsidRDefault="00A5487E" w:rsidP="00973CEB">
      <w:pPr>
        <w:widowControl/>
        <w:jc w:val="left"/>
        <w:rPr>
          <w:rFonts w:ascii="Arial" w:eastAsia="Calibri" w:hAnsi="Arial" w:cs="Arial"/>
          <w:b/>
          <w:bCs/>
          <w:lang w:eastAsia="en-GB"/>
        </w:rPr>
      </w:pPr>
      <w:r>
        <w:rPr>
          <w:rFonts w:ascii="Arial" w:eastAsia="Calibri" w:hAnsi="Arial" w:cs="Arial"/>
          <w:b/>
          <w:bCs/>
          <w:lang w:eastAsia="en-GB"/>
        </w:rPr>
        <w:t xml:space="preserve">The </w:t>
      </w:r>
      <w:r w:rsidR="00D95D00" w:rsidRPr="00CA2563">
        <w:rPr>
          <w:rFonts w:ascii="Arial" w:eastAsia="Calibri" w:hAnsi="Arial" w:cs="Arial"/>
          <w:b/>
          <w:bCs/>
          <w:lang w:eastAsia="en-GB"/>
        </w:rPr>
        <w:t>Deposit</w:t>
      </w:r>
      <w:r>
        <w:rPr>
          <w:rFonts w:ascii="Arial" w:eastAsia="Calibri" w:hAnsi="Arial" w:cs="Arial"/>
          <w:b/>
          <w:bCs/>
          <w:lang w:eastAsia="en-GB"/>
        </w:rPr>
        <w:t xml:space="preserve"> </w:t>
      </w:r>
      <w:r w:rsidR="003E6845">
        <w:rPr>
          <w:rFonts w:ascii="Arial" w:eastAsia="Calibri" w:hAnsi="Arial" w:cs="Arial"/>
          <w:b/>
          <w:bCs/>
          <w:lang w:eastAsia="en-GB"/>
        </w:rPr>
        <w:t xml:space="preserve">amount </w:t>
      </w:r>
      <w:r>
        <w:rPr>
          <w:rFonts w:ascii="Arial" w:eastAsia="Calibri" w:hAnsi="Arial" w:cs="Arial"/>
          <w:b/>
          <w:bCs/>
          <w:lang w:eastAsia="en-GB"/>
        </w:rPr>
        <w:t xml:space="preserve">paid  </w:t>
      </w:r>
      <w:r w:rsidR="00BD732D">
        <w:rPr>
          <w:rFonts w:ascii="Arial" w:eastAsia="Calibri" w:hAnsi="Arial" w:cs="Arial"/>
          <w:b/>
          <w:bCs/>
          <w:lang w:eastAsia="en-GB"/>
        </w:rPr>
        <w:t xml:space="preserve">  </w:t>
      </w:r>
      <w:r w:rsidR="00C9255C">
        <w:rPr>
          <w:rFonts w:ascii="Arial" w:eastAsia="Calibri" w:hAnsi="Arial" w:cs="Arial"/>
          <w:b/>
          <w:bCs/>
          <w:lang w:eastAsia="en-GB"/>
        </w:rPr>
        <w:t xml:space="preserve">    </w:t>
      </w:r>
      <w:r w:rsidR="003E6845">
        <w:rPr>
          <w:rFonts w:ascii="Arial" w:eastAsia="Calibri" w:hAnsi="Arial" w:cs="Arial"/>
          <w:b/>
          <w:bCs/>
          <w:lang w:eastAsia="en-GB"/>
        </w:rPr>
        <w:t xml:space="preserve">        </w:t>
      </w:r>
      <w:r w:rsidR="00C9255C">
        <w:rPr>
          <w:rFonts w:ascii="Arial" w:eastAsia="Calibri" w:hAnsi="Arial" w:cs="Arial"/>
          <w:b/>
          <w:bCs/>
          <w:lang w:eastAsia="en-GB"/>
        </w:rPr>
        <w:t xml:space="preserve">         </w:t>
      </w:r>
      <w:r w:rsidR="00D65B7B">
        <w:rPr>
          <w:rFonts w:ascii="Arial" w:eastAsia="Calibri" w:hAnsi="Arial" w:cs="Arial"/>
          <w:b/>
          <w:bCs/>
          <w:lang w:eastAsia="en-GB"/>
        </w:rPr>
        <w:t xml:space="preserve">     </w:t>
      </w:r>
      <w:r w:rsidR="00C9255C">
        <w:rPr>
          <w:rFonts w:ascii="Arial" w:eastAsia="Calibri" w:hAnsi="Arial" w:cs="Arial"/>
          <w:b/>
          <w:bCs/>
          <w:lang w:eastAsia="en-GB"/>
        </w:rPr>
        <w:t xml:space="preserve">           </w:t>
      </w:r>
      <w:r w:rsidR="00D65B7B">
        <w:rPr>
          <w:rFonts w:ascii="Arial" w:eastAsia="Calibri" w:hAnsi="Arial" w:cs="Arial"/>
          <w:b/>
          <w:bCs/>
          <w:lang w:eastAsia="en-GB"/>
        </w:rPr>
        <w:t xml:space="preserve"> </w:t>
      </w:r>
      <w:r w:rsidR="0092276F">
        <w:rPr>
          <w:rFonts w:ascii="Arial" w:eastAsia="Calibri" w:hAnsi="Arial" w:cs="Arial"/>
          <w:b/>
          <w:bCs/>
          <w:lang w:eastAsia="en-GB"/>
        </w:rPr>
        <w:t xml:space="preserve"> </w:t>
      </w:r>
      <w:proofErr w:type="spellStart"/>
      <w:r w:rsidR="00C9255C">
        <w:rPr>
          <w:rFonts w:ascii="Arial" w:eastAsia="Calibri" w:hAnsi="Arial" w:cs="Arial"/>
          <w:b/>
          <w:bCs/>
          <w:lang w:eastAsia="en-GB"/>
        </w:rPr>
        <w:t>Paid</w:t>
      </w:r>
      <w:proofErr w:type="spellEnd"/>
      <w:r w:rsidR="00C9255C">
        <w:rPr>
          <w:rFonts w:ascii="Arial" w:eastAsia="Calibri" w:hAnsi="Arial" w:cs="Arial"/>
          <w:b/>
          <w:bCs/>
          <w:lang w:eastAsia="en-GB"/>
        </w:rPr>
        <w:t xml:space="preserve"> on </w:t>
      </w:r>
      <w:r>
        <w:rPr>
          <w:rFonts w:ascii="Arial" w:eastAsia="Calibri" w:hAnsi="Arial" w:cs="Arial"/>
          <w:b/>
          <w:bCs/>
          <w:lang w:eastAsia="en-GB"/>
        </w:rPr>
        <w:t xml:space="preserve">            </w:t>
      </w:r>
    </w:p>
    <w:p w14:paraId="0A75709D" w14:textId="7D2DD945" w:rsidR="00D95D00" w:rsidRDefault="00D95D00" w:rsidP="00973CEB">
      <w:pPr>
        <w:widowControl/>
        <w:jc w:val="left"/>
        <w:rPr>
          <w:rFonts w:ascii="Arial" w:eastAsia="Calibri" w:hAnsi="Arial" w:cs="Arial"/>
          <w:b/>
          <w:bCs/>
          <w:lang w:eastAsia="en-GB"/>
        </w:rPr>
      </w:pPr>
    </w:p>
    <w:p w14:paraId="1896ACC1" w14:textId="58048744" w:rsidR="00141E99" w:rsidRDefault="00141E99" w:rsidP="00973CEB">
      <w:pPr>
        <w:widowControl/>
        <w:jc w:val="left"/>
        <w:rPr>
          <w:rFonts w:ascii="Arial" w:eastAsia="Calibri" w:hAnsi="Arial" w:cs="Arial"/>
          <w:b/>
          <w:lang w:eastAsia="en-GB"/>
        </w:rPr>
      </w:pPr>
      <w:r>
        <w:rPr>
          <w:rFonts w:ascii="Arial" w:eastAsia="Calibri" w:hAnsi="Arial" w:cs="Arial"/>
          <w:b/>
          <w:bCs/>
          <w:lang w:eastAsia="en-GB"/>
        </w:rPr>
        <w:t xml:space="preserve">Pets: The Landlord(s) consent to the following pets (see </w:t>
      </w:r>
      <w:r w:rsidR="00621F36">
        <w:rPr>
          <w:rFonts w:ascii="Arial" w:eastAsia="Calibri" w:hAnsi="Arial" w:cs="Arial"/>
          <w:b/>
          <w:bCs/>
          <w:lang w:eastAsia="en-GB"/>
        </w:rPr>
        <w:t>page 13</w:t>
      </w:r>
      <w:r>
        <w:rPr>
          <w:rFonts w:ascii="Arial" w:eastAsia="Calibri" w:hAnsi="Arial" w:cs="Arial"/>
          <w:b/>
          <w:bCs/>
          <w:lang w:eastAsia="en-GB"/>
        </w:rPr>
        <w:t>)</w:t>
      </w:r>
    </w:p>
    <w:p w14:paraId="7090438F" w14:textId="4E48F8AD" w:rsidR="00141E99" w:rsidRDefault="00141E99" w:rsidP="00973CEB">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73952" behindDoc="0" locked="0" layoutInCell="1" allowOverlap="1" wp14:anchorId="375A5E09" wp14:editId="4256114A">
                <wp:simplePos x="0" y="0"/>
                <wp:positionH relativeFrom="column">
                  <wp:posOffset>4075340</wp:posOffset>
                </wp:positionH>
                <wp:positionV relativeFrom="paragraph">
                  <wp:posOffset>70438</wp:posOffset>
                </wp:positionV>
                <wp:extent cx="1437449" cy="280035"/>
                <wp:effectExtent l="0" t="0" r="10795" b="2476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44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61DA" id="Rectangle 2" o:spid="_x0000_s1026" style="position:absolute;margin-left:320.9pt;margin-top:5.55pt;width:113.2pt;height:22.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y6IgIAAD0EAAAOAAAAZHJzL2Uyb0RvYy54bWysU9tuEzEQfUfiHyy/k7100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71904" behindDoc="0" locked="0" layoutInCell="1" allowOverlap="1" wp14:anchorId="2B610C8A" wp14:editId="44B1A673">
                <wp:simplePos x="0" y="0"/>
                <wp:positionH relativeFrom="column">
                  <wp:posOffset>1817370</wp:posOffset>
                </wp:positionH>
                <wp:positionV relativeFrom="paragraph">
                  <wp:posOffset>133615</wp:posOffset>
                </wp:positionV>
                <wp:extent cx="343535" cy="280035"/>
                <wp:effectExtent l="0" t="0" r="18415" b="24765"/>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63AA" id="Rectangle 2" o:spid="_x0000_s1026" style="position:absolute;margin-left:143.1pt;margin-top:10.5pt;width:27.05pt;height:22.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"/>
            </w:pict>
          </mc:Fallback>
        </mc:AlternateContent>
      </w:r>
    </w:p>
    <w:p w14:paraId="7FBF77A2" w14:textId="340210BD" w:rsidR="00627F9B" w:rsidRDefault="00D65B7B" w:rsidP="00973CEB">
      <w:pPr>
        <w:widowControl/>
        <w:jc w:val="left"/>
        <w:rPr>
          <w:rFonts w:ascii="Arial" w:eastAsia="Calibri" w:hAnsi="Arial" w:cs="Arial"/>
          <w:b/>
          <w:bCs/>
          <w:lang w:eastAsia="en-GB"/>
        </w:rPr>
      </w:pPr>
      <w:r w:rsidRPr="00D65B7B">
        <w:rPr>
          <w:rFonts w:ascii="Arial" w:eastAsia="Calibri" w:hAnsi="Arial" w:cs="Arial"/>
          <w:b/>
          <w:lang w:eastAsia="en-GB"/>
        </w:rPr>
        <w:t>Number of permitted pets</w:t>
      </w:r>
      <w:r>
        <w:rPr>
          <w:rFonts w:ascii="Arial" w:eastAsia="Calibri" w:hAnsi="Arial" w:cs="Arial"/>
          <w:bCs/>
          <w:noProof/>
          <w:szCs w:val="28"/>
          <w:lang w:eastAsia="en-GB"/>
        </w:rPr>
        <w:t xml:space="preserve">                   </w:t>
      </w:r>
      <w:r w:rsidRPr="00D65B7B">
        <w:rPr>
          <w:rFonts w:ascii="Arial" w:eastAsia="Calibri" w:hAnsi="Arial" w:cs="Arial"/>
          <w:b/>
          <w:noProof/>
          <w:szCs w:val="28"/>
          <w:lang w:eastAsia="en-GB"/>
        </w:rPr>
        <w:t>Pet next of Kin Mobile</w:t>
      </w:r>
    </w:p>
    <w:p w14:paraId="4414A3C8" w14:textId="207BA32D" w:rsidR="008A494F" w:rsidRDefault="008A494F" w:rsidP="00973CEB">
      <w:pPr>
        <w:widowControl/>
        <w:jc w:val="left"/>
        <w:rPr>
          <w:rFonts w:ascii="Arial" w:eastAsia="Calibri" w:hAnsi="Arial" w:cs="Arial"/>
          <w:bCs/>
          <w:lang w:eastAsia="en-GB"/>
        </w:rPr>
      </w:pPr>
    </w:p>
    <w:p w14:paraId="4605E618" w14:textId="422FC1C6" w:rsidR="008A494F" w:rsidRDefault="00D65B7B" w:rsidP="00973CEB">
      <w:pPr>
        <w:widowControl/>
        <w:jc w:val="left"/>
        <w:rPr>
          <w:rFonts w:ascii="Arial" w:eastAsia="Calibri" w:hAnsi="Arial" w:cs="Arial"/>
          <w:bCs/>
          <w:lang w:eastAsia="en-GB"/>
        </w:rPr>
      </w:pPr>
      <w:r>
        <w:rPr>
          <w:noProof/>
        </w:rPr>
        <mc:AlternateContent>
          <mc:Choice Requires="wps">
            <w:drawing>
              <wp:anchor distT="0" distB="0" distL="114300" distR="114300" simplePos="0" relativeHeight="251769856" behindDoc="0" locked="0" layoutInCell="1" allowOverlap="1" wp14:anchorId="0C0513C6" wp14:editId="6451918F">
                <wp:simplePos x="0" y="0"/>
                <wp:positionH relativeFrom="column">
                  <wp:posOffset>1828800</wp:posOffset>
                </wp:positionH>
                <wp:positionV relativeFrom="paragraph">
                  <wp:posOffset>103587</wp:posOffset>
                </wp:positionV>
                <wp:extent cx="3680059" cy="280035"/>
                <wp:effectExtent l="0" t="0" r="15875" b="24765"/>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05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870D6D7" id="Rectangle 2" o:spid="_x0000_s1026" style="position:absolute;margin-left:2in;margin-top:8.15pt;width:289.75pt;height:22.0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"/>
            </w:pict>
          </mc:Fallback>
        </mc:AlternateContent>
      </w:r>
    </w:p>
    <w:p w14:paraId="3D29AD42" w14:textId="7AE2110E" w:rsidR="00D65B7B" w:rsidRPr="00D65B7B" w:rsidRDefault="00D65B7B" w:rsidP="00D65B7B">
      <w:pPr>
        <w:widowControl/>
        <w:jc w:val="left"/>
        <w:rPr>
          <w:rFonts w:ascii="Arial" w:eastAsia="Calibri" w:hAnsi="Arial" w:cs="Arial"/>
          <w:b/>
          <w:lang w:eastAsia="en-GB"/>
        </w:rPr>
      </w:pPr>
      <w:r w:rsidRPr="00D65B7B">
        <w:rPr>
          <w:rFonts w:ascii="Arial" w:eastAsia="Calibri" w:hAnsi="Arial" w:cs="Arial"/>
          <w:b/>
          <w:lang w:eastAsia="en-GB"/>
        </w:rPr>
        <w:t>Type, description of Pet(s)</w:t>
      </w:r>
      <w:r w:rsidRPr="00D65B7B">
        <w:rPr>
          <w:rFonts w:ascii="Arial" w:eastAsia="Calibri" w:hAnsi="Arial" w:cs="Arial"/>
          <w:b/>
          <w:noProof/>
          <w:szCs w:val="28"/>
          <w:lang w:eastAsia="en-GB"/>
        </w:rPr>
        <w:t xml:space="preserve"> </w:t>
      </w:r>
    </w:p>
    <w:p w14:paraId="082C7733" w14:textId="2106F214" w:rsidR="00A66A97" w:rsidRDefault="00A66A97" w:rsidP="00973CEB">
      <w:pPr>
        <w:widowControl/>
        <w:jc w:val="left"/>
        <w:rPr>
          <w:rFonts w:ascii="Arial" w:eastAsia="Calibri" w:hAnsi="Arial" w:cs="Arial"/>
          <w:bCs/>
          <w:lang w:eastAsia="en-GB"/>
        </w:rPr>
      </w:pPr>
    </w:p>
    <w:p w14:paraId="5C399246" w14:textId="2849FA09" w:rsidR="00CA2563" w:rsidRDefault="006315F9" w:rsidP="00973CEB">
      <w:pPr>
        <w:widowControl/>
        <w:jc w:val="left"/>
        <w:rPr>
          <w:rFonts w:ascii="Arial" w:eastAsia="Calibri" w:hAnsi="Arial" w:cs="Arial"/>
          <w:bCs/>
          <w:lang w:eastAsia="en-GB"/>
        </w:rPr>
      </w:pPr>
      <w:r w:rsidRPr="00CA2563">
        <w:rPr>
          <w:rFonts w:ascii="Arial" w:eastAsia="Calibri" w:hAnsi="Arial" w:cs="Arial"/>
          <w:bCs/>
          <w:lang w:eastAsia="en-GB"/>
        </w:rPr>
        <w:t xml:space="preserve">         </w:t>
      </w:r>
    </w:p>
    <w:p w14:paraId="3909F201" w14:textId="4D95D5D2" w:rsidR="00141E99" w:rsidRDefault="00141E99" w:rsidP="00973CEB">
      <w:pPr>
        <w:widowControl/>
        <w:jc w:val="left"/>
        <w:rPr>
          <w:rFonts w:ascii="Arial" w:eastAsia="Calibri" w:hAnsi="Arial" w:cs="Arial"/>
          <w:bCs/>
          <w:lang w:eastAsia="en-GB"/>
        </w:rPr>
      </w:pPr>
    </w:p>
    <w:p w14:paraId="0838C1BE" w14:textId="77777777" w:rsidR="00141E99" w:rsidRPr="00DE7584" w:rsidRDefault="00141E99" w:rsidP="00973CEB">
      <w:pPr>
        <w:widowControl/>
        <w:jc w:val="left"/>
        <w:rPr>
          <w:rFonts w:ascii="Arial" w:eastAsia="Calibri" w:hAnsi="Arial" w:cs="Arial"/>
          <w:bCs/>
          <w:lang w:eastAsia="en-GB"/>
        </w:rPr>
      </w:pPr>
    </w:p>
    <w:p w14:paraId="4812C685" w14:textId="77777777" w:rsidR="00FA371A" w:rsidRPr="00CA2563" w:rsidRDefault="00FA371A"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Deposit</w:t>
      </w:r>
    </w:p>
    <w:p w14:paraId="1356B5B5"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085AEFC" w14:textId="7A5E2DF9" w:rsidR="00FA371A" w:rsidRPr="00CA2563" w:rsidRDefault="00FA371A"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tenancy deposit, if specified </w:t>
      </w:r>
      <w:r w:rsidR="006209D3">
        <w:rPr>
          <w:rFonts w:ascii="Arial" w:eastAsia="Calibri" w:hAnsi="Arial" w:cs="Arial"/>
          <w:bCs/>
          <w:szCs w:val="28"/>
          <w:lang w:eastAsia="en-GB"/>
        </w:rPr>
        <w:t xml:space="preserve">on page 4 </w:t>
      </w:r>
      <w:r w:rsidRPr="00CA2563">
        <w:rPr>
          <w:rFonts w:ascii="Arial" w:eastAsia="Calibri" w:hAnsi="Arial" w:cs="Arial"/>
          <w:bCs/>
          <w:szCs w:val="28"/>
          <w:lang w:eastAsia="en-GB"/>
        </w:rPr>
        <w:t xml:space="preserve">is paid by the Tenant to the Landlord or Landlords Agent, if the Tenancy Deposit is to be paid by anyone other than the Tenant, the Tenant must provide details of who is paying the deposit below for the purpose of the tenancy deposit scheme requirements; the Tenant must provide a copy of this agreement to any person referred to below for their own security. </w:t>
      </w:r>
    </w:p>
    <w:p w14:paraId="23969EF0" w14:textId="77777777" w:rsidR="00FA371A" w:rsidRPr="00CA2563" w:rsidRDefault="00FA371A" w:rsidP="00FA371A">
      <w:pPr>
        <w:pStyle w:val="ListParagraph"/>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8352" behindDoc="0" locked="0" layoutInCell="1" allowOverlap="1" wp14:anchorId="610C2720" wp14:editId="2A45DF00">
                <wp:simplePos x="0" y="0"/>
                <wp:positionH relativeFrom="column">
                  <wp:posOffset>3602542</wp:posOffset>
                </wp:positionH>
                <wp:positionV relativeFrom="paragraph">
                  <wp:posOffset>112854</wp:posOffset>
                </wp:positionV>
                <wp:extent cx="2118610" cy="280035"/>
                <wp:effectExtent l="0" t="0" r="15240" b="2476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82EE" id="Rectangle 2" o:spid="_x0000_s1026" style="position:absolute;margin-left:283.65pt;margin-top:8.9pt;width:166.8pt;height:2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FDIg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"/>
            </w:pict>
          </mc:Fallback>
        </mc:AlternateContent>
      </w:r>
    </w:p>
    <w:p w14:paraId="645C292A"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Name of any third party paying the tenancy deposit</w:t>
      </w:r>
      <w:r>
        <w:rPr>
          <w:rFonts w:ascii="Arial" w:eastAsia="Calibri" w:hAnsi="Arial" w:cs="Arial"/>
          <w:bCs/>
          <w:szCs w:val="28"/>
          <w:lang w:eastAsia="en-GB"/>
        </w:rPr>
        <w:t xml:space="preserve"> </w:t>
      </w:r>
    </w:p>
    <w:p w14:paraId="3EA41CA4"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9376" behindDoc="0" locked="0" layoutInCell="1" allowOverlap="1" wp14:anchorId="5588DDD0" wp14:editId="7EB25418">
                <wp:simplePos x="0" y="0"/>
                <wp:positionH relativeFrom="column">
                  <wp:posOffset>3609134</wp:posOffset>
                </wp:positionH>
                <wp:positionV relativeFrom="paragraph">
                  <wp:posOffset>107315</wp:posOffset>
                </wp:positionV>
                <wp:extent cx="2118610" cy="280035"/>
                <wp:effectExtent l="0" t="0" r="15240" b="247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4F57" id="Rectangle 2" o:spid="_x0000_s1026" style="position:absolute;margin-left:284.2pt;margin-top:8.45pt;width:166.8pt;height:2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hjIg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"/>
            </w:pict>
          </mc:Fallback>
        </mc:AlternateContent>
      </w:r>
    </w:p>
    <w:p w14:paraId="38EBA2C9"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Telephone number of any third party paying the deposit</w:t>
      </w:r>
    </w:p>
    <w:p w14:paraId="42D0BF6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0400" behindDoc="0" locked="0" layoutInCell="1" allowOverlap="1" wp14:anchorId="1A510D44" wp14:editId="32769696">
                <wp:simplePos x="0" y="0"/>
                <wp:positionH relativeFrom="column">
                  <wp:posOffset>3610030</wp:posOffset>
                </wp:positionH>
                <wp:positionV relativeFrom="paragraph">
                  <wp:posOffset>102513</wp:posOffset>
                </wp:positionV>
                <wp:extent cx="2118610" cy="280035"/>
                <wp:effectExtent l="0" t="0" r="15240" b="2476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97A6" id="Rectangle 2" o:spid="_x0000_s1026" style="position:absolute;margin-left:284.25pt;margin-top:8.05pt;width:166.8pt;height:2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B8Ig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"/>
            </w:pict>
          </mc:Fallback>
        </mc:AlternateContent>
      </w:r>
    </w:p>
    <w:p w14:paraId="5D4AB538" w14:textId="77777777" w:rsidR="00FA371A"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Email address of any third party paying the deposit</w:t>
      </w:r>
    </w:p>
    <w:p w14:paraId="1616FC0A" w14:textId="77777777" w:rsidR="00FA371A" w:rsidRDefault="00FA371A" w:rsidP="00FA371A">
      <w:pPr>
        <w:widowControl/>
        <w:pBdr>
          <w:bottom w:val="single" w:sz="4" w:space="2" w:color="auto"/>
        </w:pBdr>
        <w:jc w:val="left"/>
        <w:rPr>
          <w:rFonts w:ascii="Arial" w:eastAsia="Calibri" w:hAnsi="Arial" w:cs="Arial"/>
          <w:bCs/>
          <w:szCs w:val="28"/>
          <w:lang w:eastAsia="en-GB"/>
        </w:rPr>
      </w:pPr>
    </w:p>
    <w:p w14:paraId="0ACFC52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Address of any third party paying the tenancy deposit</w:t>
      </w:r>
      <w:r>
        <w:rPr>
          <w:rFonts w:ascii="Arial" w:eastAsia="Calibri" w:hAnsi="Arial" w:cs="Arial"/>
          <w:bCs/>
          <w:szCs w:val="28"/>
          <w:lang w:eastAsia="en-GB"/>
        </w:rPr>
        <w:t>:</w:t>
      </w:r>
    </w:p>
    <w:p w14:paraId="5FCC3C5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1424" behindDoc="0" locked="0" layoutInCell="1" allowOverlap="1" wp14:anchorId="0A7BCAC4" wp14:editId="4A1E859D">
                <wp:simplePos x="0" y="0"/>
                <wp:positionH relativeFrom="margin">
                  <wp:posOffset>0</wp:posOffset>
                </wp:positionH>
                <wp:positionV relativeFrom="paragraph">
                  <wp:posOffset>119809</wp:posOffset>
                </wp:positionV>
                <wp:extent cx="5723104" cy="280035"/>
                <wp:effectExtent l="0" t="0" r="11430" b="2476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10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E525" id="Rectangle 2" o:spid="_x0000_s1026" style="position:absolute;margin-left:0;margin-top:9.45pt;width:450.65pt;height:22.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u6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">
                <w10:wrap anchorx="margin"/>
              </v:rect>
            </w:pict>
          </mc:Fallback>
        </mc:AlternateContent>
      </w:r>
    </w:p>
    <w:p w14:paraId="3934C70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p>
    <w:p w14:paraId="38C33792" w14:textId="77777777" w:rsidR="00FA371A" w:rsidRDefault="00FA371A" w:rsidP="00FA371A">
      <w:pPr>
        <w:widowControl/>
        <w:pBdr>
          <w:bottom w:val="single" w:sz="4" w:space="2" w:color="auto"/>
        </w:pBdr>
        <w:jc w:val="left"/>
        <w:rPr>
          <w:rFonts w:ascii="Arial" w:eastAsia="Calibri" w:hAnsi="Arial" w:cs="Arial"/>
          <w:bCs/>
          <w:color w:val="0000FF"/>
          <w:szCs w:val="28"/>
          <w:lang w:eastAsia="en-GB"/>
        </w:rPr>
      </w:pPr>
    </w:p>
    <w:p w14:paraId="3437BD72" w14:textId="6955CD42" w:rsidR="00FA371A" w:rsidRPr="00225EC2" w:rsidRDefault="00FA371A" w:rsidP="00FA371A">
      <w:pPr>
        <w:widowControl/>
        <w:pBdr>
          <w:bottom w:val="single" w:sz="4" w:space="2" w:color="auto"/>
        </w:pBdr>
        <w:jc w:val="left"/>
        <w:rPr>
          <w:rFonts w:ascii="Arial" w:eastAsia="Calibri" w:hAnsi="Arial" w:cs="Arial"/>
          <w:bCs/>
          <w:color w:val="0000FF"/>
          <w:szCs w:val="28"/>
          <w:lang w:eastAsia="en-GB"/>
        </w:rPr>
      </w:pPr>
      <w:r w:rsidRPr="00225EC2">
        <w:rPr>
          <w:rFonts w:ascii="Arial" w:eastAsia="Calibri" w:hAnsi="Arial" w:cs="Arial"/>
          <w:bCs/>
          <w:szCs w:val="28"/>
          <w:lang w:eastAsia="en-GB"/>
        </w:rPr>
        <w:t>2.</w:t>
      </w:r>
      <w:r w:rsidR="008C7297">
        <w:rPr>
          <w:rFonts w:ascii="Arial" w:eastAsia="Calibri" w:hAnsi="Arial" w:cs="Arial"/>
          <w:bCs/>
          <w:szCs w:val="28"/>
          <w:lang w:eastAsia="en-GB"/>
        </w:rPr>
        <w:t>2</w:t>
      </w:r>
      <w:r w:rsidRPr="00225EC2">
        <w:rPr>
          <w:rFonts w:ascii="Arial" w:eastAsia="Calibri" w:hAnsi="Arial" w:cs="Arial"/>
          <w:bCs/>
          <w:szCs w:val="28"/>
          <w:lang w:eastAsia="en-GB"/>
        </w:rPr>
        <w:t xml:space="preserve"> The deposit is held by the Landlord or Landlords Agent who will protect the tenancy deposit with a government authorised scheme. The deposit can only be released or partially released in accordance with the tenancy deposit scheme provider’s rules or</w:t>
      </w:r>
      <w:r w:rsidR="000D57D1">
        <w:rPr>
          <w:rFonts w:ascii="Arial" w:eastAsia="Calibri" w:hAnsi="Arial" w:cs="Arial"/>
          <w:bCs/>
          <w:szCs w:val="28"/>
          <w:lang w:eastAsia="en-GB"/>
        </w:rPr>
        <w:t xml:space="preserve"> a</w:t>
      </w:r>
      <w:r w:rsidRPr="00225EC2">
        <w:rPr>
          <w:rFonts w:ascii="Arial" w:eastAsia="Calibri" w:hAnsi="Arial" w:cs="Arial"/>
          <w:bCs/>
          <w:szCs w:val="28"/>
          <w:lang w:eastAsia="en-GB"/>
        </w:rPr>
        <w:t xml:space="preserve"> Court order. </w:t>
      </w:r>
    </w:p>
    <w:p w14:paraId="596B9D59"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10803E7F" w14:textId="62ACE20F" w:rsidR="00FA371A" w:rsidRPr="008C7297" w:rsidRDefault="00FA371A" w:rsidP="008C7297">
      <w:pPr>
        <w:pStyle w:val="ListParagraph"/>
        <w:widowControl/>
        <w:numPr>
          <w:ilvl w:val="1"/>
          <w:numId w:val="31"/>
        </w:numPr>
        <w:jc w:val="left"/>
        <w:rPr>
          <w:rFonts w:ascii="Arial" w:eastAsia="Calibri" w:hAnsi="Arial" w:cs="Arial"/>
          <w:b/>
          <w:bCs/>
          <w:szCs w:val="28"/>
          <w:lang w:eastAsia="en-GB"/>
        </w:rPr>
      </w:pPr>
      <w:r w:rsidRPr="008C7297">
        <w:rPr>
          <w:rFonts w:ascii="Arial" w:eastAsia="Calibri" w:hAnsi="Arial" w:cs="Arial"/>
          <w:bCs/>
          <w:szCs w:val="28"/>
          <w:lang w:eastAsia="en-GB"/>
        </w:rPr>
        <w:t xml:space="preserve">Any interest earnt from the deposit belongs to the Landlord or Landlords Agent. </w:t>
      </w:r>
    </w:p>
    <w:p w14:paraId="22EA357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E124AA9" w14:textId="566C307F" w:rsidR="00FA371A" w:rsidRPr="008C7297" w:rsidRDefault="00FA371A" w:rsidP="008C7297">
      <w:pPr>
        <w:pStyle w:val="ListParagraph"/>
        <w:widowControl/>
        <w:numPr>
          <w:ilvl w:val="1"/>
          <w:numId w:val="31"/>
        </w:numPr>
        <w:jc w:val="left"/>
        <w:rPr>
          <w:rFonts w:ascii="Arial" w:eastAsia="Calibri" w:hAnsi="Arial" w:cs="Arial"/>
          <w:bCs/>
          <w:szCs w:val="28"/>
          <w:lang w:eastAsia="en-GB"/>
        </w:rPr>
      </w:pPr>
      <w:r w:rsidRPr="008C7297">
        <w:rPr>
          <w:rFonts w:ascii="Arial" w:eastAsia="Calibri" w:hAnsi="Arial" w:cs="Arial"/>
          <w:bCs/>
          <w:szCs w:val="28"/>
          <w:lang w:eastAsia="en-GB"/>
        </w:rPr>
        <w:t>The Deposit has been taken for the following purposes:</w:t>
      </w:r>
    </w:p>
    <w:p w14:paraId="6EC6F7D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621F6AD1" w14:textId="376D2BDE"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or compensation for the damage,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r w:rsidR="00196873">
        <w:rPr>
          <w:rFonts w:ascii="Arial" w:eastAsia="Calibri" w:hAnsi="Arial" w:cs="Arial"/>
          <w:bCs/>
          <w:szCs w:val="28"/>
          <w:lang w:eastAsia="en-GB"/>
        </w:rPr>
        <w:t xml:space="preserve">furniture, </w:t>
      </w:r>
      <w:r w:rsidR="00363190">
        <w:rPr>
          <w:rFonts w:ascii="Arial" w:eastAsia="Calibri" w:hAnsi="Arial" w:cs="Arial"/>
          <w:bCs/>
          <w:szCs w:val="28"/>
          <w:lang w:eastAsia="en-GB"/>
        </w:rPr>
        <w:t>Appliances,</w:t>
      </w:r>
      <w:r w:rsidRPr="00CA2563">
        <w:rPr>
          <w:rFonts w:ascii="Arial" w:eastAsia="Calibri" w:hAnsi="Arial" w:cs="Arial"/>
          <w:bCs/>
          <w:szCs w:val="28"/>
          <w:lang w:eastAsia="en-GB"/>
        </w:rPr>
        <w:t xml:space="preserve"> Fixtures and Fittings or for missing items which the Tenant is liable, subject to an apportionment or allowance for fair wear and tear, the age and condition of each and any such item at the commencement of the Tenancy, insured risks and repairs that are the responsibility of the Landlord. </w:t>
      </w:r>
    </w:p>
    <w:p w14:paraId="6A51C13E"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D6F6840" w14:textId="745BAA40"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The reasonable costs incurred in compensating the Landlord for, or for rectifying or remedying any major breach by the Tenant of the tenant’s obligations under the Tenancy Agreement, including those relating to the cleaning of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its </w:t>
      </w:r>
      <w:r w:rsidR="0026182B" w:rsidRPr="00CA2563">
        <w:rPr>
          <w:rFonts w:ascii="Arial" w:eastAsia="Calibri" w:hAnsi="Arial" w:cs="Arial"/>
          <w:bCs/>
          <w:szCs w:val="28"/>
          <w:lang w:eastAsia="en-GB"/>
        </w:rPr>
        <w:t>fixtures,</w:t>
      </w:r>
      <w:r w:rsidRPr="00CA2563">
        <w:rPr>
          <w:rFonts w:ascii="Arial" w:eastAsia="Calibri" w:hAnsi="Arial" w:cs="Arial"/>
          <w:bCs/>
          <w:szCs w:val="28"/>
          <w:lang w:eastAsia="en-GB"/>
        </w:rPr>
        <w:t xml:space="preserve"> and fittings. </w:t>
      </w:r>
    </w:p>
    <w:p w14:paraId="15FF3B57"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B943525" w14:textId="77777777" w:rsidR="00FA371A" w:rsidRPr="00CA2563" w:rsidRDefault="00FA371A" w:rsidP="008C7297">
      <w:pPr>
        <w:pStyle w:val="ListParagraph"/>
        <w:widowControl/>
        <w:numPr>
          <w:ilvl w:val="2"/>
          <w:numId w:val="31"/>
        </w:numPr>
        <w:jc w:val="left"/>
        <w:rPr>
          <w:rFonts w:ascii="Arial" w:eastAsia="Calibri" w:hAnsi="Arial" w:cs="Arial"/>
          <w:bCs/>
          <w:szCs w:val="28"/>
          <w:lang w:eastAsia="en-GB"/>
        </w:rPr>
      </w:pPr>
      <w:r w:rsidRPr="00CA2563">
        <w:rPr>
          <w:rFonts w:ascii="Arial" w:eastAsia="Calibri" w:hAnsi="Arial" w:cs="Arial"/>
          <w:bCs/>
          <w:szCs w:val="28"/>
          <w:lang w:eastAsia="en-GB"/>
        </w:rPr>
        <w:t>Any rent or other money due or payable by the Tenant under the Tenancy Agreement of which the Tenant has been made aware and which remains unpaid after the end of the Tenancy.</w:t>
      </w:r>
    </w:p>
    <w:p w14:paraId="7FC7C3A6"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2DA9B735" w14:textId="77777777"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sum repayable by the Landlord to the local authority where housing benefit has been paid directly to the Landlord or the Landlord’s Agent by the local authority. </w:t>
      </w:r>
    </w:p>
    <w:p w14:paraId="62E6487D"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3777D441" w14:textId="40D8C32D"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caused or cleaning required as a result of any pets occupying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either with or without the consent of the Landlord or the Landlords Agent. </w:t>
      </w:r>
    </w:p>
    <w:p w14:paraId="0B168A3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AC1608E" w14:textId="77777777"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reasonable legal and other professional fees incurred by the Landlord, including those incurred by the Landlords Agent in enforcing the terms of this agreement, except where a court orders the Landlord to pay his own costs in any court proceedings. </w:t>
      </w:r>
    </w:p>
    <w:p w14:paraId="67A21C1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11CD64E" w14:textId="77777777"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Any reasonable costs incurred by the Landlord through the early termination of the Tenancy by the Tenant in breach of this Agreement including pro-rata proportion of the Landlord’s re-letting costs. </w:t>
      </w:r>
    </w:p>
    <w:p w14:paraId="5A564567" w14:textId="77777777" w:rsidR="00FA371A" w:rsidRPr="00CA2563" w:rsidRDefault="00FA371A" w:rsidP="00FA371A">
      <w:pPr>
        <w:pStyle w:val="ListParagraph"/>
        <w:widowControl/>
        <w:ind w:left="1080"/>
        <w:jc w:val="left"/>
        <w:rPr>
          <w:rFonts w:ascii="Arial" w:eastAsia="Calibri" w:hAnsi="Arial" w:cs="Arial"/>
          <w:bCs/>
          <w:szCs w:val="28"/>
          <w:lang w:eastAsia="en-GB"/>
        </w:rPr>
      </w:pPr>
    </w:p>
    <w:p w14:paraId="3AB15CCE"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Protection of the Deposit</w:t>
      </w:r>
    </w:p>
    <w:p w14:paraId="41422340"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p>
    <w:p w14:paraId="214F34FB" w14:textId="693EC0E0" w:rsidR="00FA371A" w:rsidRPr="00BC3DC1" w:rsidRDefault="00FA371A" w:rsidP="008C7297">
      <w:pPr>
        <w:pStyle w:val="ListParagraph"/>
        <w:widowControl/>
        <w:numPr>
          <w:ilvl w:val="1"/>
          <w:numId w:val="31"/>
        </w:numPr>
        <w:jc w:val="left"/>
        <w:rPr>
          <w:rFonts w:ascii="Arial" w:eastAsia="Calibri" w:hAnsi="Arial" w:cs="Arial"/>
          <w:b/>
          <w:bCs/>
          <w:szCs w:val="28"/>
          <w:lang w:eastAsia="en-GB"/>
        </w:rPr>
      </w:pPr>
      <w:r w:rsidRPr="00CA2563">
        <w:rPr>
          <w:rFonts w:ascii="Arial" w:eastAsia="Calibri" w:hAnsi="Arial" w:cs="Arial"/>
          <w:bCs/>
          <w:szCs w:val="28"/>
          <w:lang w:eastAsia="en-GB"/>
        </w:rPr>
        <w:t>The deposit will be protected with a government authorised scheme in accordance with the s.212 – s.215 of Housing Act 2004 and the prescribed information relating to the protection of the tenancy deposit shall be served upon the tenant by the Landlord or Landlords Agent.</w:t>
      </w:r>
    </w:p>
    <w:p w14:paraId="277A48AA" w14:textId="0B288474" w:rsidR="00BC3DC1" w:rsidRDefault="00BC3DC1" w:rsidP="00BC3DC1">
      <w:pPr>
        <w:widowControl/>
        <w:jc w:val="left"/>
        <w:rPr>
          <w:rFonts w:ascii="Arial" w:eastAsia="Calibri" w:hAnsi="Arial" w:cs="Arial"/>
          <w:b/>
          <w:bCs/>
          <w:szCs w:val="28"/>
          <w:lang w:eastAsia="en-GB"/>
        </w:rPr>
      </w:pPr>
    </w:p>
    <w:p w14:paraId="48A5A8D0" w14:textId="40D431EF" w:rsidR="00BC3DC1" w:rsidRDefault="00BC3DC1" w:rsidP="00BC3DC1">
      <w:pPr>
        <w:pStyle w:val="ListParagraph"/>
        <w:widowControl/>
        <w:numPr>
          <w:ilvl w:val="0"/>
          <w:numId w:val="2"/>
        </w:numPr>
        <w:jc w:val="left"/>
        <w:rPr>
          <w:rFonts w:ascii="Arial" w:eastAsia="Calibri" w:hAnsi="Arial" w:cs="Arial"/>
          <w:b/>
          <w:bCs/>
          <w:szCs w:val="28"/>
          <w:lang w:eastAsia="en-GB"/>
        </w:rPr>
      </w:pPr>
      <w:r>
        <w:rPr>
          <w:rFonts w:ascii="Arial" w:eastAsia="Calibri" w:hAnsi="Arial" w:cs="Arial"/>
          <w:b/>
          <w:bCs/>
          <w:szCs w:val="28"/>
          <w:lang w:eastAsia="en-GB"/>
        </w:rPr>
        <w:t xml:space="preserve">Utility Bills &amp; Services </w:t>
      </w:r>
    </w:p>
    <w:p w14:paraId="278C7EA2" w14:textId="53E2DA67" w:rsidR="00BC3DC1" w:rsidRDefault="00BC3DC1" w:rsidP="00BC3DC1">
      <w:pPr>
        <w:pStyle w:val="ListParagraph"/>
        <w:widowControl/>
        <w:jc w:val="left"/>
        <w:rPr>
          <w:rFonts w:ascii="Arial" w:eastAsia="Calibri" w:hAnsi="Arial" w:cs="Arial"/>
          <w:b/>
          <w:bCs/>
          <w:szCs w:val="28"/>
          <w:lang w:eastAsia="en-GB"/>
        </w:rPr>
      </w:pPr>
    </w:p>
    <w:p w14:paraId="40E17B2F" w14:textId="28130FB2" w:rsidR="00BC3DC1" w:rsidRPr="00BC3DC1" w:rsidRDefault="00BC3DC1" w:rsidP="00BC3DC1">
      <w:pPr>
        <w:pStyle w:val="ListParagraph"/>
        <w:widowControl/>
        <w:jc w:val="left"/>
        <w:rPr>
          <w:rFonts w:ascii="Arial" w:eastAsia="Calibri" w:hAnsi="Arial" w:cs="Arial"/>
          <w:szCs w:val="28"/>
          <w:lang w:eastAsia="en-GB"/>
        </w:rPr>
      </w:pPr>
      <w:r w:rsidRPr="00BC3DC1">
        <w:rPr>
          <w:rFonts w:ascii="Arial" w:eastAsia="Calibri" w:hAnsi="Arial" w:cs="Arial"/>
          <w:szCs w:val="28"/>
          <w:lang w:eastAsia="en-GB"/>
        </w:rPr>
        <w:t>The following Services and utilities are included in the rent</w:t>
      </w:r>
      <w:r w:rsidR="003F199E">
        <w:rPr>
          <w:rFonts w:ascii="Arial" w:eastAsia="Calibri" w:hAnsi="Arial" w:cs="Arial"/>
          <w:szCs w:val="28"/>
          <w:lang w:eastAsia="en-GB"/>
        </w:rPr>
        <w:t xml:space="preserve"> (tick or cross)</w:t>
      </w:r>
      <w:r w:rsidRPr="00BC3DC1">
        <w:rPr>
          <w:rFonts w:ascii="Arial" w:eastAsia="Calibri" w:hAnsi="Arial" w:cs="Arial"/>
          <w:szCs w:val="28"/>
          <w:lang w:eastAsia="en-GB"/>
        </w:rPr>
        <w:t>:</w:t>
      </w:r>
    </w:p>
    <w:p w14:paraId="48A4AA97" w14:textId="4318E48E" w:rsidR="00BC3DC1"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5520" behindDoc="0" locked="0" layoutInCell="1" allowOverlap="1" wp14:anchorId="3F7D9AD5" wp14:editId="21636FBF">
                <wp:simplePos x="0" y="0"/>
                <wp:positionH relativeFrom="column">
                  <wp:posOffset>1440205</wp:posOffset>
                </wp:positionH>
                <wp:positionV relativeFrom="paragraph">
                  <wp:posOffset>93980</wp:posOffset>
                </wp:positionV>
                <wp:extent cx="343535" cy="280035"/>
                <wp:effectExtent l="0" t="0" r="18415"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CF3C" id="Rectangle 2" o:spid="_x0000_s1026" style="position:absolute;margin-left:113.4pt;margin-top:7.4pt;width:27.05pt;height:2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"/>
            </w:pict>
          </mc:Fallback>
        </mc:AlternateContent>
      </w:r>
    </w:p>
    <w:p w14:paraId="2DB875E7" w14:textId="107A68F3" w:rsidR="00BC3DC1"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 xml:space="preserve">Heating                          </w:t>
      </w:r>
    </w:p>
    <w:p w14:paraId="536DB79C" w14:textId="636BC9AE"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7568" behindDoc="0" locked="0" layoutInCell="1" allowOverlap="1" wp14:anchorId="0D4D965B" wp14:editId="520544A3">
                <wp:simplePos x="0" y="0"/>
                <wp:positionH relativeFrom="column">
                  <wp:posOffset>1447800</wp:posOffset>
                </wp:positionH>
                <wp:positionV relativeFrom="paragraph">
                  <wp:posOffset>86538</wp:posOffset>
                </wp:positionV>
                <wp:extent cx="343535" cy="280035"/>
                <wp:effectExtent l="0" t="0" r="18415"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75B2" id="Rectangle 2" o:spid="_x0000_s1026" style="position:absolute;margin-left:114pt;margin-top:6.8pt;width:27.05pt;height:2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"/>
            </w:pict>
          </mc:Fallback>
        </mc:AlternateContent>
      </w:r>
    </w:p>
    <w:p w14:paraId="623C333A" w14:textId="36F801DA"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Water</w:t>
      </w:r>
    </w:p>
    <w:p w14:paraId="06DEA233" w14:textId="2DC124C2"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9616" behindDoc="0" locked="0" layoutInCell="1" allowOverlap="1" wp14:anchorId="5DBC3C79" wp14:editId="17EED517">
                <wp:simplePos x="0" y="0"/>
                <wp:positionH relativeFrom="column">
                  <wp:posOffset>1448410</wp:posOffset>
                </wp:positionH>
                <wp:positionV relativeFrom="paragraph">
                  <wp:posOffset>86868</wp:posOffset>
                </wp:positionV>
                <wp:extent cx="343535" cy="280035"/>
                <wp:effectExtent l="0" t="0" r="1841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51FB" id="Rectangle 2" o:spid="_x0000_s1026" style="position:absolute;margin-left:114.05pt;margin-top:6.85pt;width:27.05pt;height:2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"/>
            </w:pict>
          </mc:Fallback>
        </mc:AlternateContent>
      </w:r>
    </w:p>
    <w:p w14:paraId="146CECFF" w14:textId="4EAD28BE"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Council Tax</w:t>
      </w:r>
    </w:p>
    <w:p w14:paraId="240EF6B9" w14:textId="6D9587AD"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1664" behindDoc="0" locked="0" layoutInCell="1" allowOverlap="1" wp14:anchorId="0FD1D4EA" wp14:editId="2976EAE1">
                <wp:simplePos x="0" y="0"/>
                <wp:positionH relativeFrom="column">
                  <wp:posOffset>1447800</wp:posOffset>
                </wp:positionH>
                <wp:positionV relativeFrom="paragraph">
                  <wp:posOffset>93650</wp:posOffset>
                </wp:positionV>
                <wp:extent cx="343535" cy="280035"/>
                <wp:effectExtent l="0" t="0" r="18415" b="2476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F25A" id="Rectangle 2" o:spid="_x0000_s1026" style="position:absolute;margin-left:114pt;margin-top:7.35pt;width:27.05pt;height:2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f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"/>
            </w:pict>
          </mc:Fallback>
        </mc:AlternateContent>
      </w:r>
    </w:p>
    <w:p w14:paraId="5FC53B87" w14:textId="5E01292D"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TV Licence</w:t>
      </w:r>
    </w:p>
    <w:p w14:paraId="14361870" w14:textId="6E3E8397"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3712" behindDoc="0" locked="0" layoutInCell="1" allowOverlap="1" wp14:anchorId="62F23067" wp14:editId="6C395C31">
                <wp:simplePos x="0" y="0"/>
                <wp:positionH relativeFrom="column">
                  <wp:posOffset>1447800</wp:posOffset>
                </wp:positionH>
                <wp:positionV relativeFrom="paragraph">
                  <wp:posOffset>106985</wp:posOffset>
                </wp:positionV>
                <wp:extent cx="343535" cy="280035"/>
                <wp:effectExtent l="0" t="0" r="18415" b="2476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5C1B" id="Rectangle 2" o:spid="_x0000_s1026" style="position:absolute;margin-left:114pt;margin-top:8.4pt;width:27.05pt;height:2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O7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"/>
            </w:pict>
          </mc:Fallback>
        </mc:AlternateContent>
      </w:r>
    </w:p>
    <w:p w14:paraId="0DE5E3F7" w14:textId="260D7B43"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Parking</w:t>
      </w:r>
    </w:p>
    <w:p w14:paraId="17C600BB" w14:textId="4379D6F9"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5760" behindDoc="0" locked="0" layoutInCell="1" allowOverlap="1" wp14:anchorId="43965FF5" wp14:editId="15C42E77">
                <wp:simplePos x="0" y="0"/>
                <wp:positionH relativeFrom="column">
                  <wp:posOffset>1447800</wp:posOffset>
                </wp:positionH>
                <wp:positionV relativeFrom="paragraph">
                  <wp:posOffset>122225</wp:posOffset>
                </wp:positionV>
                <wp:extent cx="343535" cy="280035"/>
                <wp:effectExtent l="0" t="0" r="18415" b="2476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FC41" id="Rectangle 2" o:spid="_x0000_s1026" style="position:absolute;margin-left:114pt;margin-top:9.6pt;width:27.05pt;height:22.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"/>
            </w:pict>
          </mc:Fallback>
        </mc:AlternateContent>
      </w:r>
    </w:p>
    <w:p w14:paraId="5E1E53F1" w14:textId="21BF5057"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Other</w:t>
      </w:r>
    </w:p>
    <w:p w14:paraId="2F9AD29E" w14:textId="096B033D"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7808" behindDoc="0" locked="0" layoutInCell="1" allowOverlap="1" wp14:anchorId="14CCA4FB" wp14:editId="6D357961">
                <wp:simplePos x="0" y="0"/>
                <wp:positionH relativeFrom="column">
                  <wp:posOffset>1447800</wp:posOffset>
                </wp:positionH>
                <wp:positionV relativeFrom="paragraph">
                  <wp:posOffset>137465</wp:posOffset>
                </wp:positionV>
                <wp:extent cx="343535" cy="280035"/>
                <wp:effectExtent l="0" t="0" r="18415" b="2476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390B" id="Rectangle 2" o:spid="_x0000_s1026" style="position:absolute;margin-left:114pt;margin-top:10.8pt;width:27.05pt;height:2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"/>
            </w:pict>
          </mc:Fallback>
        </mc:AlternateContent>
      </w:r>
    </w:p>
    <w:p w14:paraId="3C29836C" w14:textId="770156C7" w:rsidR="003F199E" w:rsidRPr="00BC3DC1"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Other</w:t>
      </w:r>
    </w:p>
    <w:p w14:paraId="3881D8C0" w14:textId="77777777" w:rsidR="00BC3DC1" w:rsidRPr="00BC3DC1" w:rsidRDefault="00BC3DC1" w:rsidP="00BC3DC1">
      <w:pPr>
        <w:widowControl/>
        <w:jc w:val="left"/>
        <w:rPr>
          <w:rFonts w:ascii="Arial" w:eastAsia="Calibri" w:hAnsi="Arial" w:cs="Arial"/>
          <w:b/>
          <w:bCs/>
          <w:szCs w:val="28"/>
          <w:lang w:eastAsia="en-GB"/>
        </w:rPr>
      </w:pPr>
    </w:p>
    <w:p w14:paraId="76B035C8"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27AD7859" w14:textId="24BBEE03" w:rsidR="006315F9" w:rsidRPr="002923EB" w:rsidRDefault="006315F9"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T</w:t>
      </w:r>
      <w:r w:rsidR="000D57D1">
        <w:rPr>
          <w:rFonts w:ascii="Arial" w:eastAsia="Calibri" w:hAnsi="Arial" w:cs="Arial"/>
          <w:b/>
          <w:bCs/>
          <w:szCs w:val="28"/>
          <w:lang w:eastAsia="en-GB"/>
        </w:rPr>
        <w:t>enants obligations</w:t>
      </w:r>
    </w:p>
    <w:p w14:paraId="44EEBDE8" w14:textId="77777777" w:rsidR="00361764" w:rsidRPr="00CA2563" w:rsidRDefault="00361764" w:rsidP="00361764">
      <w:pPr>
        <w:widowControl/>
        <w:jc w:val="left"/>
        <w:rPr>
          <w:rFonts w:ascii="Arial" w:eastAsia="Calibri" w:hAnsi="Arial" w:cs="Arial"/>
          <w:b/>
          <w:bCs/>
          <w:szCs w:val="28"/>
          <w:lang w:eastAsia="en-GB"/>
        </w:rPr>
      </w:pPr>
    </w:p>
    <w:p w14:paraId="15F84360" w14:textId="77777777" w:rsidR="000A10E1" w:rsidRPr="00CA2563" w:rsidRDefault="000A10E1" w:rsidP="000A10E1">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Rent</w:t>
      </w:r>
    </w:p>
    <w:p w14:paraId="703D8866" w14:textId="77777777" w:rsidR="006315F9" w:rsidRPr="00CA2563" w:rsidRDefault="006315F9" w:rsidP="006315F9">
      <w:pPr>
        <w:pStyle w:val="ListParagraph"/>
        <w:widowControl/>
        <w:ind w:left="-142"/>
        <w:jc w:val="left"/>
        <w:rPr>
          <w:rFonts w:ascii="Arial" w:eastAsia="Calibri" w:hAnsi="Arial" w:cs="Arial"/>
          <w:b/>
          <w:bCs/>
          <w:szCs w:val="28"/>
          <w:lang w:eastAsia="en-GB"/>
        </w:rPr>
      </w:pPr>
    </w:p>
    <w:p w14:paraId="03A698AF" w14:textId="5A7C9BF1" w:rsidR="00F9764E" w:rsidRPr="00CA2563" w:rsidRDefault="00650A2B"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Where the T</w:t>
      </w:r>
      <w:r w:rsidR="006315F9" w:rsidRPr="00CA2563">
        <w:rPr>
          <w:rFonts w:ascii="Arial" w:eastAsia="Calibri" w:hAnsi="Arial" w:cs="Arial"/>
          <w:bCs/>
          <w:szCs w:val="28"/>
          <w:lang w:eastAsia="en-GB"/>
        </w:rPr>
        <w:t>enant is more than one person, the tenants are joint</w:t>
      </w:r>
      <w:r w:rsidR="002A4A4C">
        <w:rPr>
          <w:rFonts w:ascii="Arial" w:eastAsia="Calibri" w:hAnsi="Arial" w:cs="Arial"/>
          <w:bCs/>
          <w:szCs w:val="28"/>
          <w:lang w:eastAsia="en-GB"/>
        </w:rPr>
        <w:t>ly</w:t>
      </w:r>
      <w:r w:rsidR="006315F9" w:rsidRPr="00CA2563">
        <w:rPr>
          <w:rFonts w:ascii="Arial" w:eastAsia="Calibri" w:hAnsi="Arial" w:cs="Arial"/>
          <w:bCs/>
          <w:szCs w:val="28"/>
          <w:lang w:eastAsia="en-GB"/>
        </w:rPr>
        <w:t xml:space="preserve"> and severally responsible and liable for all obligations under this agreement. </w:t>
      </w:r>
    </w:p>
    <w:p w14:paraId="293C2D25"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049CA76E" w14:textId="77777777"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pay the rent and any other sum payable according to the terms of this agreement whether formally demanding or not, including any legal increase in the rent. </w:t>
      </w:r>
    </w:p>
    <w:p w14:paraId="08CFE947"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2B34F2C1" w14:textId="77777777"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Any payment received for rent or any other sum payable under this agreement from a third party </w:t>
      </w:r>
      <w:r w:rsidR="000B1AE1" w:rsidRPr="00CA2563">
        <w:rPr>
          <w:rFonts w:ascii="Arial" w:eastAsia="Calibri" w:hAnsi="Arial" w:cs="Arial"/>
          <w:bCs/>
          <w:szCs w:val="28"/>
          <w:lang w:eastAsia="en-GB"/>
        </w:rPr>
        <w:t>shall be paid on behalf of the T</w:t>
      </w:r>
      <w:r w:rsidRPr="00CA2563">
        <w:rPr>
          <w:rFonts w:ascii="Arial" w:eastAsia="Calibri" w:hAnsi="Arial" w:cs="Arial"/>
          <w:bCs/>
          <w:szCs w:val="28"/>
          <w:lang w:eastAsia="en-GB"/>
        </w:rPr>
        <w:t xml:space="preserve">enant and will not create any form of contract between such third party and the Landlord or Landlords Agent. </w:t>
      </w:r>
    </w:p>
    <w:p w14:paraId="2951A52A" w14:textId="77777777" w:rsidR="00F9764E" w:rsidRPr="00CA2563" w:rsidRDefault="00F9764E" w:rsidP="00F9764E">
      <w:pPr>
        <w:pStyle w:val="ListParagraph"/>
        <w:rPr>
          <w:rFonts w:ascii="Arial" w:eastAsia="Calibri" w:hAnsi="Arial" w:cs="Arial"/>
          <w:bCs/>
          <w:szCs w:val="28"/>
          <w:lang w:eastAsia="en-GB"/>
        </w:rPr>
      </w:pPr>
    </w:p>
    <w:p w14:paraId="3C3A07F0" w14:textId="77777777"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The Tenant shall not be entitled to withhold the payment of rent or any other sum payable under this agreement on the grounds that the Landlord or Landlords Agent holds a deposit.</w:t>
      </w:r>
    </w:p>
    <w:p w14:paraId="194F4733" w14:textId="77777777" w:rsidR="00F9764E" w:rsidRPr="00CA2563" w:rsidRDefault="00F9764E" w:rsidP="00F9764E">
      <w:pPr>
        <w:pStyle w:val="ListParagraph"/>
        <w:widowControl/>
        <w:ind w:left="1080"/>
        <w:jc w:val="left"/>
        <w:rPr>
          <w:rFonts w:ascii="Arial" w:eastAsia="Calibri" w:hAnsi="Arial" w:cs="Arial"/>
          <w:b/>
          <w:bCs/>
          <w:szCs w:val="28"/>
          <w:lang w:eastAsia="en-GB"/>
        </w:rPr>
      </w:pPr>
    </w:p>
    <w:p w14:paraId="7EC739A2" w14:textId="42FEBC22" w:rsidR="00964726" w:rsidRPr="00CA2563" w:rsidRDefault="0096472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At the end of the Tenancy </w:t>
      </w:r>
    </w:p>
    <w:p w14:paraId="3BFAFFCD" w14:textId="77777777" w:rsidR="00964726" w:rsidRPr="00CA2563" w:rsidRDefault="00964726" w:rsidP="00964726">
      <w:pPr>
        <w:pStyle w:val="ListParagraph"/>
        <w:widowControl/>
        <w:ind w:left="1080" w:hanging="1080"/>
        <w:jc w:val="left"/>
        <w:rPr>
          <w:rFonts w:ascii="Arial" w:eastAsia="Calibri" w:hAnsi="Arial" w:cs="Arial"/>
          <w:b/>
          <w:bCs/>
          <w:szCs w:val="28"/>
          <w:lang w:eastAsia="en-GB"/>
        </w:rPr>
      </w:pPr>
    </w:p>
    <w:p w14:paraId="2734305E" w14:textId="6081533C" w:rsidR="0075262B" w:rsidRPr="00703A9A" w:rsidRDefault="007842C7" w:rsidP="00703A9A">
      <w:pPr>
        <w:widowControl/>
        <w:jc w:val="left"/>
        <w:rPr>
          <w:rFonts w:ascii="Arial" w:eastAsia="Calibri" w:hAnsi="Arial" w:cs="Arial"/>
          <w:b/>
          <w:bCs/>
          <w:szCs w:val="28"/>
          <w:lang w:eastAsia="en-GB"/>
        </w:rPr>
      </w:pPr>
      <w:r>
        <w:rPr>
          <w:rFonts w:ascii="Arial" w:eastAsia="Calibri" w:hAnsi="Arial" w:cs="Arial"/>
          <w:bCs/>
          <w:szCs w:val="28"/>
          <w:lang w:eastAsia="en-GB"/>
        </w:rPr>
        <w:t>5</w:t>
      </w:r>
      <w:r w:rsidR="000D57D1">
        <w:rPr>
          <w:rFonts w:ascii="Arial" w:eastAsia="Calibri" w:hAnsi="Arial" w:cs="Arial"/>
          <w:bCs/>
          <w:szCs w:val="28"/>
          <w:lang w:eastAsia="en-GB"/>
        </w:rPr>
        <w:t>.1</w:t>
      </w:r>
      <w:r w:rsidR="00703A9A">
        <w:rPr>
          <w:rFonts w:ascii="Arial" w:eastAsia="Calibri" w:hAnsi="Arial" w:cs="Arial"/>
          <w:bCs/>
          <w:szCs w:val="28"/>
          <w:lang w:eastAsia="en-GB"/>
        </w:rPr>
        <w:t xml:space="preserve"> </w:t>
      </w:r>
      <w:r w:rsidR="000B1AE1" w:rsidRPr="00703A9A">
        <w:rPr>
          <w:rFonts w:ascii="Arial" w:eastAsia="Calibri" w:hAnsi="Arial" w:cs="Arial"/>
          <w:bCs/>
          <w:szCs w:val="28"/>
          <w:lang w:eastAsia="en-GB"/>
        </w:rPr>
        <w:t>If at any time during the T</w:t>
      </w:r>
      <w:r w:rsidR="00964726" w:rsidRPr="00703A9A">
        <w:rPr>
          <w:rFonts w:ascii="Arial" w:eastAsia="Calibri" w:hAnsi="Arial" w:cs="Arial"/>
          <w:bCs/>
          <w:szCs w:val="28"/>
          <w:lang w:eastAsia="en-GB"/>
        </w:rPr>
        <w:t xml:space="preserve">enancy the amount held in respect of the deposit is less than the sum stated </w:t>
      </w:r>
      <w:r w:rsidR="008C0550">
        <w:rPr>
          <w:rFonts w:ascii="Arial" w:eastAsia="Calibri" w:hAnsi="Arial" w:cs="Arial"/>
          <w:bCs/>
          <w:szCs w:val="28"/>
          <w:lang w:eastAsia="en-GB"/>
        </w:rPr>
        <w:t>in page 4</w:t>
      </w:r>
      <w:r w:rsidR="00964726" w:rsidRPr="00703A9A">
        <w:rPr>
          <w:rFonts w:ascii="Arial" w:eastAsia="Calibri" w:hAnsi="Arial" w:cs="Arial"/>
          <w:bCs/>
          <w:szCs w:val="28"/>
          <w:lang w:eastAsia="en-GB"/>
        </w:rPr>
        <w:t>, the Landlord or the Landlord’s Agent may require the Tenant to pay such amount as is required to increase the amount of the deposit accordingly. The Tenant shall pay any such amount within 14 days of written demand.</w:t>
      </w:r>
    </w:p>
    <w:p w14:paraId="18305846" w14:textId="77777777" w:rsidR="0075262B" w:rsidRPr="00CA2563" w:rsidRDefault="0075262B" w:rsidP="0075262B">
      <w:pPr>
        <w:pStyle w:val="ListParagraph"/>
        <w:widowControl/>
        <w:ind w:left="1080"/>
        <w:jc w:val="left"/>
        <w:rPr>
          <w:rFonts w:ascii="Arial" w:eastAsia="Calibri" w:hAnsi="Arial" w:cs="Arial"/>
          <w:b/>
          <w:bCs/>
          <w:szCs w:val="28"/>
          <w:lang w:eastAsia="en-GB"/>
        </w:rPr>
      </w:pPr>
    </w:p>
    <w:p w14:paraId="11B72BE8" w14:textId="76CA3E12" w:rsidR="0075262B" w:rsidRPr="007842C7" w:rsidRDefault="00964726" w:rsidP="007842C7">
      <w:pPr>
        <w:pStyle w:val="ListParagraph"/>
        <w:widowControl/>
        <w:numPr>
          <w:ilvl w:val="1"/>
          <w:numId w:val="19"/>
        </w:numPr>
        <w:jc w:val="left"/>
        <w:rPr>
          <w:rFonts w:ascii="Arial" w:eastAsia="Calibri" w:hAnsi="Arial" w:cs="Arial"/>
          <w:b/>
          <w:bCs/>
          <w:szCs w:val="28"/>
          <w:lang w:eastAsia="en-GB"/>
        </w:rPr>
      </w:pPr>
      <w:r w:rsidRPr="007842C7">
        <w:rPr>
          <w:rFonts w:ascii="Arial" w:eastAsia="Calibri" w:hAnsi="Arial" w:cs="Arial"/>
          <w:bCs/>
          <w:szCs w:val="28"/>
          <w:lang w:eastAsia="en-GB"/>
        </w:rPr>
        <w:lastRenderedPageBreak/>
        <w:t xml:space="preserve">At the end of the term and before returning the deposit the Landlord or the Landlord’s Agent on the instruction of the Landlord shall first </w:t>
      </w:r>
      <w:r w:rsidR="000B1AE1" w:rsidRPr="007842C7">
        <w:rPr>
          <w:rFonts w:ascii="Arial" w:eastAsia="Calibri" w:hAnsi="Arial" w:cs="Arial"/>
          <w:bCs/>
          <w:szCs w:val="28"/>
          <w:lang w:eastAsia="en-GB"/>
        </w:rPr>
        <w:t>be entitled to deduct from the D</w:t>
      </w:r>
      <w:r w:rsidRPr="007842C7">
        <w:rPr>
          <w:rFonts w:ascii="Arial" w:eastAsia="Calibri" w:hAnsi="Arial" w:cs="Arial"/>
          <w:bCs/>
          <w:szCs w:val="28"/>
          <w:lang w:eastAsia="en-GB"/>
        </w:rPr>
        <w:t>eposit all such rent, monies, loss, expenses, and any other sum payable by the Tenant</w:t>
      </w:r>
      <w:r w:rsidR="000B1AE1" w:rsidRPr="007842C7">
        <w:rPr>
          <w:rFonts w:ascii="Arial" w:eastAsia="Calibri" w:hAnsi="Arial" w:cs="Arial"/>
          <w:bCs/>
          <w:szCs w:val="28"/>
          <w:lang w:eastAsia="en-GB"/>
        </w:rPr>
        <w:t xml:space="preserve"> under this A</w:t>
      </w:r>
      <w:r w:rsidR="0075262B" w:rsidRPr="007842C7">
        <w:rPr>
          <w:rFonts w:ascii="Arial" w:eastAsia="Calibri" w:hAnsi="Arial" w:cs="Arial"/>
          <w:bCs/>
          <w:szCs w:val="28"/>
          <w:lang w:eastAsia="en-GB"/>
        </w:rPr>
        <w:t xml:space="preserve">greement. </w:t>
      </w:r>
    </w:p>
    <w:p w14:paraId="3B1C18C8" w14:textId="77777777" w:rsidR="0075262B" w:rsidRPr="00CA2563" w:rsidRDefault="0075262B" w:rsidP="0075262B">
      <w:pPr>
        <w:pStyle w:val="ListParagraph"/>
        <w:rPr>
          <w:rFonts w:ascii="Arial" w:eastAsia="Calibri" w:hAnsi="Arial" w:cs="Arial"/>
          <w:bCs/>
          <w:szCs w:val="28"/>
          <w:lang w:eastAsia="en-GB"/>
        </w:rPr>
      </w:pPr>
    </w:p>
    <w:p w14:paraId="3FEF7EA8" w14:textId="05F18716" w:rsidR="0075262B" w:rsidRPr="007842C7" w:rsidRDefault="0075262B" w:rsidP="007842C7">
      <w:pPr>
        <w:pStyle w:val="ListParagraph"/>
        <w:widowControl/>
        <w:numPr>
          <w:ilvl w:val="1"/>
          <w:numId w:val="19"/>
        </w:numPr>
        <w:jc w:val="left"/>
        <w:rPr>
          <w:rFonts w:ascii="Arial" w:eastAsia="Calibri" w:hAnsi="Arial" w:cs="Arial"/>
          <w:b/>
          <w:bCs/>
          <w:szCs w:val="28"/>
          <w:lang w:eastAsia="en-GB"/>
        </w:rPr>
      </w:pPr>
      <w:r w:rsidRPr="007842C7">
        <w:rPr>
          <w:rFonts w:ascii="Arial" w:eastAsia="Calibri" w:hAnsi="Arial" w:cs="Arial"/>
          <w:bCs/>
          <w:szCs w:val="28"/>
          <w:lang w:eastAsia="en-GB"/>
        </w:rPr>
        <w:t xml:space="preserve">The Landlord or Landlord’s Agent will </w:t>
      </w:r>
      <w:r w:rsidR="000B1AE1" w:rsidRPr="007842C7">
        <w:rPr>
          <w:rFonts w:ascii="Arial" w:eastAsia="Calibri" w:hAnsi="Arial" w:cs="Arial"/>
          <w:bCs/>
          <w:szCs w:val="28"/>
          <w:lang w:eastAsia="en-GB"/>
        </w:rPr>
        <w:t>be entitled to deduct from the D</w:t>
      </w:r>
      <w:r w:rsidRPr="007842C7">
        <w:rPr>
          <w:rFonts w:ascii="Arial" w:eastAsia="Calibri" w:hAnsi="Arial" w:cs="Arial"/>
          <w:bCs/>
          <w:szCs w:val="28"/>
          <w:lang w:eastAsia="en-GB"/>
        </w:rPr>
        <w:t>eposit all reasonable costs to reflect the administrative work undertaken to arrange any remedial works owing to any damage cause</w:t>
      </w:r>
      <w:r w:rsidR="002A4A4C" w:rsidRPr="007842C7">
        <w:rPr>
          <w:rFonts w:ascii="Arial" w:eastAsia="Calibri" w:hAnsi="Arial" w:cs="Arial"/>
          <w:bCs/>
          <w:szCs w:val="28"/>
          <w:lang w:eastAsia="en-GB"/>
        </w:rPr>
        <w:t>d</w:t>
      </w:r>
      <w:r w:rsidRPr="007842C7">
        <w:rPr>
          <w:rFonts w:ascii="Arial" w:eastAsia="Calibri" w:hAnsi="Arial" w:cs="Arial"/>
          <w:bCs/>
          <w:szCs w:val="28"/>
          <w:lang w:eastAsia="en-GB"/>
        </w:rPr>
        <w:t xml:space="preserve"> by the Tenant; the Tenant will be notified of the nature of such deductions in writing to the tenant or any persons named in cl</w:t>
      </w:r>
      <w:r w:rsidR="000B1AE1" w:rsidRPr="007842C7">
        <w:rPr>
          <w:rFonts w:ascii="Arial" w:eastAsia="Calibri" w:hAnsi="Arial" w:cs="Arial"/>
          <w:bCs/>
          <w:szCs w:val="28"/>
          <w:lang w:eastAsia="en-GB"/>
        </w:rPr>
        <w:t>ause 3.2 who may have paid the D</w:t>
      </w:r>
      <w:r w:rsidRPr="007842C7">
        <w:rPr>
          <w:rFonts w:ascii="Arial" w:eastAsia="Calibri" w:hAnsi="Arial" w:cs="Arial"/>
          <w:bCs/>
          <w:szCs w:val="28"/>
          <w:lang w:eastAsia="en-GB"/>
        </w:rPr>
        <w:t xml:space="preserve">eposit. </w:t>
      </w:r>
    </w:p>
    <w:p w14:paraId="61DAD03E" w14:textId="77777777" w:rsidR="0075262B" w:rsidRPr="00CA2563" w:rsidRDefault="0075262B" w:rsidP="0075262B">
      <w:pPr>
        <w:pStyle w:val="ListParagraph"/>
        <w:rPr>
          <w:rFonts w:ascii="Arial" w:eastAsia="Calibri" w:hAnsi="Arial" w:cs="Arial"/>
          <w:bCs/>
          <w:szCs w:val="28"/>
          <w:lang w:eastAsia="en-GB"/>
        </w:rPr>
      </w:pPr>
    </w:p>
    <w:p w14:paraId="2273B2DE" w14:textId="77777777" w:rsidR="0075262B" w:rsidRPr="00CA2563" w:rsidRDefault="0075262B" w:rsidP="007842C7">
      <w:pPr>
        <w:pStyle w:val="ListParagraph"/>
        <w:widowControl/>
        <w:numPr>
          <w:ilvl w:val="1"/>
          <w:numId w:val="19"/>
        </w:numPr>
        <w:jc w:val="left"/>
        <w:rPr>
          <w:rFonts w:ascii="Arial" w:eastAsia="Calibri" w:hAnsi="Arial" w:cs="Arial"/>
          <w:b/>
          <w:bCs/>
          <w:szCs w:val="28"/>
          <w:lang w:eastAsia="en-GB"/>
        </w:rPr>
      </w:pPr>
      <w:r w:rsidRPr="00CA2563">
        <w:rPr>
          <w:rFonts w:ascii="Arial" w:eastAsia="Calibri" w:hAnsi="Arial" w:cs="Arial"/>
          <w:bCs/>
          <w:szCs w:val="28"/>
          <w:lang w:eastAsia="en-GB"/>
        </w:rPr>
        <w:t>S</w:t>
      </w:r>
      <w:r w:rsidR="000B1AE1" w:rsidRPr="00CA2563">
        <w:rPr>
          <w:rFonts w:ascii="Arial" w:eastAsia="Calibri" w:hAnsi="Arial" w:cs="Arial"/>
          <w:bCs/>
          <w:szCs w:val="28"/>
          <w:lang w:eastAsia="en-GB"/>
        </w:rPr>
        <w:t>hould any deduction exceed the D</w:t>
      </w:r>
      <w:r w:rsidRPr="00CA2563">
        <w:rPr>
          <w:rFonts w:ascii="Arial" w:eastAsia="Calibri" w:hAnsi="Arial" w:cs="Arial"/>
          <w:bCs/>
          <w:szCs w:val="28"/>
          <w:lang w:eastAsia="en-GB"/>
        </w:rPr>
        <w:t xml:space="preserve">eposit amount, the amount of any excess shall be paid by the Tenant within 14 days of written demand. </w:t>
      </w:r>
    </w:p>
    <w:p w14:paraId="4BA1A80B" w14:textId="77777777" w:rsidR="00361764" w:rsidRPr="00CA2563" w:rsidRDefault="00361764" w:rsidP="00361764">
      <w:pPr>
        <w:pStyle w:val="ListParagraph"/>
        <w:rPr>
          <w:rFonts w:ascii="Arial" w:eastAsia="Calibri" w:hAnsi="Arial" w:cs="Arial"/>
          <w:b/>
          <w:bCs/>
          <w:szCs w:val="28"/>
          <w:lang w:eastAsia="en-GB"/>
        </w:rPr>
      </w:pPr>
    </w:p>
    <w:p w14:paraId="13B88D15" w14:textId="3FC9AD37" w:rsidR="00361764" w:rsidRPr="00CA2563" w:rsidRDefault="00361764" w:rsidP="007842C7">
      <w:pPr>
        <w:pStyle w:val="ListParagraph"/>
        <w:widowControl/>
        <w:numPr>
          <w:ilvl w:val="1"/>
          <w:numId w:val="19"/>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Any property or belongings of the Tenant or members of the Tenants household left at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will </w:t>
      </w:r>
      <w:r w:rsidR="002A4A4C">
        <w:rPr>
          <w:rFonts w:ascii="Arial" w:eastAsia="Calibri" w:hAnsi="Arial" w:cs="Arial"/>
          <w:bCs/>
          <w:szCs w:val="28"/>
          <w:lang w:eastAsia="en-GB"/>
        </w:rPr>
        <w:t xml:space="preserve">be </w:t>
      </w:r>
      <w:r w:rsidRPr="00CA2563">
        <w:rPr>
          <w:rFonts w:ascii="Arial" w:eastAsia="Calibri" w:hAnsi="Arial" w:cs="Arial"/>
          <w:bCs/>
          <w:szCs w:val="28"/>
          <w:lang w:eastAsia="en-GB"/>
        </w:rPr>
        <w:t>considered aban</w:t>
      </w:r>
      <w:r w:rsidR="000B1AE1" w:rsidRPr="00CA2563">
        <w:rPr>
          <w:rFonts w:ascii="Arial" w:eastAsia="Calibri" w:hAnsi="Arial" w:cs="Arial"/>
          <w:bCs/>
          <w:szCs w:val="28"/>
          <w:lang w:eastAsia="en-GB"/>
        </w:rPr>
        <w:t>doned if, after the end of the T</w:t>
      </w:r>
      <w:r w:rsidRPr="00CA2563">
        <w:rPr>
          <w:rFonts w:ascii="Arial" w:eastAsia="Calibri" w:hAnsi="Arial" w:cs="Arial"/>
          <w:bCs/>
          <w:szCs w:val="28"/>
          <w:lang w:eastAsia="en-GB"/>
        </w:rPr>
        <w:t>enancy and expiry of 14 days writte</w:t>
      </w:r>
      <w:r w:rsidR="000B1AE1" w:rsidRPr="00CA2563">
        <w:rPr>
          <w:rFonts w:ascii="Arial" w:eastAsia="Calibri" w:hAnsi="Arial" w:cs="Arial"/>
          <w:bCs/>
          <w:szCs w:val="28"/>
          <w:lang w:eastAsia="en-GB"/>
        </w:rPr>
        <w:t xml:space="preserve">n notice sent </w:t>
      </w:r>
      <w:r w:rsidR="002A4A4C">
        <w:rPr>
          <w:rFonts w:ascii="Arial" w:eastAsia="Calibri" w:hAnsi="Arial" w:cs="Arial"/>
          <w:bCs/>
          <w:szCs w:val="28"/>
          <w:lang w:eastAsia="en-GB"/>
        </w:rPr>
        <w:t xml:space="preserve">to </w:t>
      </w:r>
      <w:r w:rsidR="000B1AE1" w:rsidRPr="00CA2563">
        <w:rPr>
          <w:rFonts w:ascii="Arial" w:eastAsia="Calibri" w:hAnsi="Arial" w:cs="Arial"/>
          <w:bCs/>
          <w:szCs w:val="28"/>
          <w:lang w:eastAsia="en-GB"/>
        </w:rPr>
        <w:t xml:space="preserve">the </w:t>
      </w:r>
      <w:r w:rsidR="00012E6B">
        <w:rPr>
          <w:rFonts w:ascii="Arial" w:eastAsia="Calibri" w:hAnsi="Arial" w:cs="Arial"/>
          <w:bCs/>
          <w:szCs w:val="28"/>
          <w:lang w:eastAsia="en-GB"/>
        </w:rPr>
        <w:t>Premises</w:t>
      </w:r>
      <w:r w:rsidR="000B1AE1" w:rsidRPr="00CA2563">
        <w:rPr>
          <w:rFonts w:ascii="Arial" w:eastAsia="Calibri" w:hAnsi="Arial" w:cs="Arial"/>
          <w:bCs/>
          <w:szCs w:val="28"/>
          <w:lang w:eastAsia="en-GB"/>
        </w:rPr>
        <w:t xml:space="preserve"> the T</w:t>
      </w:r>
      <w:r w:rsidRPr="00CA2563">
        <w:rPr>
          <w:rFonts w:ascii="Arial" w:eastAsia="Calibri" w:hAnsi="Arial" w:cs="Arial"/>
          <w:bCs/>
          <w:szCs w:val="28"/>
          <w:lang w:eastAsia="en-GB"/>
        </w:rPr>
        <w:t xml:space="preserve">enant has not responded or removed such property or belongings. In such circumstances the Tenant shall be liable to pay to the Landlord or Landlord’s Agent: </w:t>
      </w:r>
    </w:p>
    <w:p w14:paraId="2A09255D" w14:textId="77777777" w:rsidR="00361764" w:rsidRPr="00CA2563" w:rsidRDefault="00361764" w:rsidP="00361764">
      <w:pPr>
        <w:pStyle w:val="ListParagraph"/>
        <w:rPr>
          <w:rFonts w:ascii="Arial" w:eastAsia="Calibri" w:hAnsi="Arial" w:cs="Arial"/>
          <w:b/>
          <w:bCs/>
          <w:szCs w:val="28"/>
          <w:lang w:eastAsia="en-GB"/>
        </w:rPr>
      </w:pPr>
    </w:p>
    <w:p w14:paraId="3BEB263F" w14:textId="071FB192" w:rsidR="00361764" w:rsidRPr="00CA2563" w:rsidRDefault="00361764" w:rsidP="007842C7">
      <w:pPr>
        <w:pStyle w:val="ListParagraph"/>
        <w:numPr>
          <w:ilvl w:val="1"/>
          <w:numId w:val="19"/>
        </w:numPr>
        <w:rPr>
          <w:rFonts w:ascii="Arial" w:eastAsia="Calibri" w:hAnsi="Arial" w:cs="Arial"/>
          <w:b/>
          <w:bCs/>
          <w:szCs w:val="28"/>
          <w:lang w:eastAsia="en-GB"/>
        </w:rPr>
      </w:pPr>
      <w:r w:rsidRPr="00CA2563">
        <w:rPr>
          <w:rFonts w:ascii="Arial" w:eastAsia="Calibri" w:hAnsi="Arial" w:cs="Arial"/>
          <w:bCs/>
          <w:szCs w:val="28"/>
          <w:lang w:eastAsia="en-GB"/>
        </w:rPr>
        <w:t xml:space="preserve">The reasonable costs incurred by the Landlord or Landlord’s Agent in storing, </w:t>
      </w:r>
      <w:r w:rsidR="00D4331B" w:rsidRPr="00CA2563">
        <w:rPr>
          <w:rFonts w:ascii="Arial" w:eastAsia="Calibri" w:hAnsi="Arial" w:cs="Arial"/>
          <w:bCs/>
          <w:szCs w:val="28"/>
          <w:lang w:eastAsia="en-GB"/>
        </w:rPr>
        <w:t>removing,</w:t>
      </w:r>
      <w:r w:rsidRPr="00CA2563">
        <w:rPr>
          <w:rFonts w:ascii="Arial" w:eastAsia="Calibri" w:hAnsi="Arial" w:cs="Arial"/>
          <w:bCs/>
          <w:szCs w:val="28"/>
          <w:lang w:eastAsia="en-GB"/>
        </w:rPr>
        <w:t xml:space="preserve"> or disposing of such property. </w:t>
      </w:r>
    </w:p>
    <w:p w14:paraId="472700F9" w14:textId="77777777" w:rsidR="00361764" w:rsidRPr="00CA2563" w:rsidRDefault="00361764" w:rsidP="009818D3">
      <w:pPr>
        <w:pStyle w:val="ListParagraph"/>
        <w:ind w:left="1560" w:hanging="851"/>
        <w:rPr>
          <w:rFonts w:ascii="Arial" w:eastAsia="Calibri" w:hAnsi="Arial" w:cs="Arial"/>
          <w:b/>
          <w:bCs/>
          <w:szCs w:val="28"/>
          <w:lang w:eastAsia="en-GB"/>
        </w:rPr>
      </w:pPr>
    </w:p>
    <w:p w14:paraId="3E5D323D" w14:textId="3C7CF797" w:rsidR="00361764" w:rsidRPr="000D57D1" w:rsidRDefault="00361764" w:rsidP="007842C7">
      <w:pPr>
        <w:pStyle w:val="ListParagraph"/>
        <w:numPr>
          <w:ilvl w:val="1"/>
          <w:numId w:val="19"/>
        </w:numPr>
        <w:rPr>
          <w:rFonts w:ascii="Arial" w:eastAsia="Calibri" w:hAnsi="Arial" w:cs="Arial"/>
          <w:b/>
          <w:bCs/>
          <w:szCs w:val="28"/>
          <w:lang w:eastAsia="en-GB"/>
        </w:rPr>
      </w:pPr>
      <w:r w:rsidRPr="000D57D1">
        <w:rPr>
          <w:rFonts w:ascii="Arial" w:eastAsia="Calibri" w:hAnsi="Arial" w:cs="Arial"/>
          <w:bCs/>
          <w:szCs w:val="28"/>
          <w:lang w:eastAsia="en-GB"/>
        </w:rPr>
        <w:t xml:space="preserve">Damages at a rate equivalent to the daily occupational rate of the property calculated from the rent due under this agreement where any property or belongings cannot be easily removed from the </w:t>
      </w:r>
      <w:r w:rsidR="00012E6B">
        <w:rPr>
          <w:rFonts w:ascii="Arial" w:eastAsia="Calibri" w:hAnsi="Arial" w:cs="Arial"/>
          <w:bCs/>
          <w:szCs w:val="28"/>
          <w:lang w:eastAsia="en-GB"/>
        </w:rPr>
        <w:t>Premises</w:t>
      </w:r>
      <w:r w:rsidRPr="000D57D1">
        <w:rPr>
          <w:rFonts w:ascii="Arial" w:eastAsia="Calibri" w:hAnsi="Arial" w:cs="Arial"/>
          <w:bCs/>
          <w:szCs w:val="28"/>
          <w:lang w:eastAsia="en-GB"/>
        </w:rPr>
        <w:t xml:space="preserve"> or in any way prevents the </w:t>
      </w:r>
      <w:r w:rsidR="00012E6B">
        <w:rPr>
          <w:rFonts w:ascii="Arial" w:eastAsia="Calibri" w:hAnsi="Arial" w:cs="Arial"/>
          <w:bCs/>
          <w:szCs w:val="28"/>
          <w:lang w:eastAsia="en-GB"/>
        </w:rPr>
        <w:t>Premises</w:t>
      </w:r>
      <w:r w:rsidRPr="000D57D1">
        <w:rPr>
          <w:rFonts w:ascii="Arial" w:eastAsia="Calibri" w:hAnsi="Arial" w:cs="Arial"/>
          <w:bCs/>
          <w:szCs w:val="28"/>
          <w:lang w:eastAsia="en-GB"/>
        </w:rPr>
        <w:t xml:space="preserve"> being re-let, </w:t>
      </w:r>
      <w:r w:rsidR="0026182B" w:rsidRPr="000D57D1">
        <w:rPr>
          <w:rFonts w:ascii="Arial" w:eastAsia="Calibri" w:hAnsi="Arial" w:cs="Arial"/>
          <w:bCs/>
          <w:szCs w:val="28"/>
          <w:lang w:eastAsia="en-GB"/>
        </w:rPr>
        <w:t>sold,</w:t>
      </w:r>
      <w:r w:rsidRPr="000D57D1">
        <w:rPr>
          <w:rFonts w:ascii="Arial" w:eastAsia="Calibri" w:hAnsi="Arial" w:cs="Arial"/>
          <w:bCs/>
          <w:szCs w:val="28"/>
          <w:lang w:eastAsia="en-GB"/>
        </w:rPr>
        <w:t xml:space="preserve"> or occupied by the Landlord or owner.</w:t>
      </w:r>
    </w:p>
    <w:p w14:paraId="185D2993" w14:textId="77777777" w:rsidR="00361764" w:rsidRPr="00CA2563" w:rsidRDefault="00361764" w:rsidP="009818D3">
      <w:pPr>
        <w:pStyle w:val="ListParagraph"/>
        <w:ind w:left="1560" w:hanging="851"/>
        <w:rPr>
          <w:rFonts w:ascii="Arial" w:eastAsia="Calibri" w:hAnsi="Arial" w:cs="Arial"/>
          <w:b/>
          <w:bCs/>
          <w:szCs w:val="28"/>
          <w:lang w:eastAsia="en-GB"/>
        </w:rPr>
      </w:pPr>
    </w:p>
    <w:p w14:paraId="4910B6F5" w14:textId="266DFC87" w:rsidR="009818D3" w:rsidRPr="000D57D1" w:rsidRDefault="009818D3" w:rsidP="007842C7">
      <w:pPr>
        <w:pStyle w:val="ListParagraph"/>
        <w:numPr>
          <w:ilvl w:val="1"/>
          <w:numId w:val="19"/>
        </w:numPr>
        <w:rPr>
          <w:rFonts w:ascii="Arial" w:eastAsia="Calibri" w:hAnsi="Arial" w:cs="Arial"/>
          <w:b/>
          <w:bCs/>
          <w:szCs w:val="28"/>
          <w:lang w:eastAsia="en-GB"/>
        </w:rPr>
      </w:pPr>
      <w:r w:rsidRPr="000D57D1">
        <w:rPr>
          <w:rFonts w:ascii="Arial" w:eastAsia="Calibri" w:hAnsi="Arial" w:cs="Arial"/>
          <w:bCs/>
          <w:szCs w:val="28"/>
          <w:lang w:eastAsia="en-GB"/>
        </w:rPr>
        <w:t>Any additional reasonable expenses incurred by the Landlord or Landlord’s Agent in checking the Inventory, which cannot be finalised until all property and or belongings to the Tenant or from the tenant’s household have been removed.</w:t>
      </w:r>
    </w:p>
    <w:p w14:paraId="2147A494" w14:textId="77777777" w:rsidR="009818D3" w:rsidRPr="00CA2563" w:rsidRDefault="009818D3" w:rsidP="009818D3">
      <w:pPr>
        <w:pStyle w:val="ListParagraph"/>
        <w:ind w:left="1560" w:hanging="851"/>
        <w:rPr>
          <w:rFonts w:ascii="Arial" w:eastAsia="Calibri" w:hAnsi="Arial" w:cs="Arial"/>
          <w:b/>
          <w:bCs/>
          <w:szCs w:val="28"/>
          <w:lang w:eastAsia="en-GB"/>
        </w:rPr>
      </w:pPr>
    </w:p>
    <w:p w14:paraId="548197DB" w14:textId="5125E11E" w:rsidR="00361764" w:rsidRPr="000D57D1" w:rsidRDefault="009818D3" w:rsidP="007842C7">
      <w:pPr>
        <w:pStyle w:val="ListParagraph"/>
        <w:numPr>
          <w:ilvl w:val="1"/>
          <w:numId w:val="19"/>
        </w:numPr>
        <w:rPr>
          <w:rFonts w:ascii="Arial" w:eastAsia="Calibri" w:hAnsi="Arial" w:cs="Arial"/>
          <w:bCs/>
          <w:szCs w:val="28"/>
          <w:lang w:eastAsia="en-GB"/>
        </w:rPr>
      </w:pPr>
      <w:r w:rsidRPr="000D57D1">
        <w:rPr>
          <w:rFonts w:ascii="Arial" w:eastAsia="Calibri" w:hAnsi="Arial" w:cs="Arial"/>
          <w:bCs/>
          <w:szCs w:val="28"/>
          <w:lang w:eastAsia="en-GB"/>
        </w:rPr>
        <w:t xml:space="preserve">Where such amounts are not paid, the Landlord or Landlord’s Agent may deduct such amounts from the deposit. </w:t>
      </w:r>
    </w:p>
    <w:p w14:paraId="0AABA173" w14:textId="77777777" w:rsidR="009818D3" w:rsidRPr="00CA2563" w:rsidRDefault="009818D3" w:rsidP="009818D3">
      <w:pPr>
        <w:pStyle w:val="ListParagraph"/>
        <w:ind w:left="1080"/>
        <w:rPr>
          <w:rFonts w:ascii="Arial" w:eastAsia="Calibri" w:hAnsi="Arial" w:cs="Arial"/>
          <w:b/>
          <w:bCs/>
          <w:szCs w:val="28"/>
          <w:lang w:eastAsia="en-GB"/>
        </w:rPr>
      </w:pPr>
    </w:p>
    <w:p w14:paraId="755D7A09" w14:textId="77777777" w:rsidR="00361764" w:rsidRPr="00CA2563" w:rsidRDefault="00C2107C" w:rsidP="007842C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Neither the Landlord or the Landlord’s Agent shall be required to refund the deposit in full or partially where there is a change in the person or persons who for the</w:t>
      </w:r>
      <w:r w:rsidR="000A10E1" w:rsidRPr="00CA2563">
        <w:rPr>
          <w:rFonts w:ascii="Arial" w:eastAsia="Calibri" w:hAnsi="Arial" w:cs="Arial"/>
          <w:bCs/>
          <w:szCs w:val="28"/>
          <w:lang w:eastAsia="en-GB"/>
        </w:rPr>
        <w:t xml:space="preserve"> time being comprise the Tenant. </w:t>
      </w:r>
    </w:p>
    <w:p w14:paraId="1E1FB37E" w14:textId="77777777" w:rsidR="00392C25" w:rsidRPr="00CA2563" w:rsidRDefault="00392C25" w:rsidP="00392C25">
      <w:pPr>
        <w:widowControl/>
        <w:jc w:val="left"/>
        <w:rPr>
          <w:rFonts w:ascii="Arial" w:eastAsia="Calibri" w:hAnsi="Arial" w:cs="Arial"/>
          <w:bCs/>
          <w:szCs w:val="28"/>
          <w:lang w:eastAsia="en-GB"/>
        </w:rPr>
      </w:pPr>
    </w:p>
    <w:p w14:paraId="4135A4F1" w14:textId="041AD048" w:rsidR="00392C25" w:rsidRPr="002923EB" w:rsidRDefault="00392C25"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Right to Rent</w:t>
      </w:r>
    </w:p>
    <w:p w14:paraId="420585EC" w14:textId="77777777" w:rsidR="00392C25" w:rsidRPr="00CA2563" w:rsidRDefault="00392C25" w:rsidP="00392C25">
      <w:pPr>
        <w:widowControl/>
        <w:jc w:val="left"/>
        <w:rPr>
          <w:rFonts w:ascii="Arial" w:eastAsia="Calibri" w:hAnsi="Arial" w:cs="Arial"/>
          <w:bCs/>
          <w:szCs w:val="28"/>
          <w:lang w:eastAsia="en-GB"/>
        </w:rPr>
      </w:pPr>
    </w:p>
    <w:p w14:paraId="3DE004BB" w14:textId="77777777" w:rsidR="007842C7" w:rsidRDefault="008E29D9" w:rsidP="007842C7">
      <w:pPr>
        <w:pStyle w:val="ListParagraph"/>
        <w:widowControl/>
        <w:numPr>
          <w:ilvl w:val="1"/>
          <w:numId w:val="20"/>
        </w:numPr>
        <w:jc w:val="left"/>
        <w:rPr>
          <w:rFonts w:ascii="Arial" w:eastAsia="Calibri" w:hAnsi="Arial" w:cs="Arial"/>
          <w:bCs/>
          <w:szCs w:val="28"/>
          <w:lang w:eastAsia="en-GB"/>
        </w:rPr>
      </w:pPr>
      <w:r w:rsidRPr="007842C7">
        <w:rPr>
          <w:rFonts w:ascii="Arial" w:eastAsia="Calibri" w:hAnsi="Arial" w:cs="Arial"/>
          <w:bCs/>
          <w:szCs w:val="28"/>
          <w:lang w:eastAsia="en-GB"/>
        </w:rPr>
        <w:t xml:space="preserve">By entering into </w:t>
      </w:r>
      <w:r w:rsidR="00E73321" w:rsidRPr="007842C7">
        <w:rPr>
          <w:rFonts w:ascii="Arial" w:eastAsia="Calibri" w:hAnsi="Arial" w:cs="Arial"/>
          <w:bCs/>
          <w:szCs w:val="28"/>
          <w:lang w:eastAsia="en-GB"/>
        </w:rPr>
        <w:t xml:space="preserve">this </w:t>
      </w:r>
      <w:r w:rsidR="00576C63" w:rsidRPr="007842C7">
        <w:rPr>
          <w:rFonts w:ascii="Arial" w:eastAsia="Calibri" w:hAnsi="Arial" w:cs="Arial"/>
          <w:bCs/>
          <w:szCs w:val="28"/>
          <w:lang w:eastAsia="en-GB"/>
        </w:rPr>
        <w:t>Agreement,</w:t>
      </w:r>
      <w:r w:rsidR="00E73321" w:rsidRPr="007842C7">
        <w:rPr>
          <w:rFonts w:ascii="Arial" w:eastAsia="Calibri" w:hAnsi="Arial" w:cs="Arial"/>
          <w:bCs/>
          <w:szCs w:val="28"/>
          <w:lang w:eastAsia="en-GB"/>
        </w:rPr>
        <w:t xml:space="preserve"> you confirm that</w:t>
      </w:r>
      <w:r w:rsidRPr="007842C7">
        <w:rPr>
          <w:rFonts w:ascii="Arial" w:eastAsia="Calibri" w:hAnsi="Arial" w:cs="Arial"/>
          <w:bCs/>
          <w:szCs w:val="28"/>
          <w:lang w:eastAsia="en-GB"/>
        </w:rPr>
        <w:t xml:space="preserve"> you have the right to rent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in the UK</w:t>
      </w:r>
      <w:r w:rsidR="00E73321" w:rsidRPr="007842C7">
        <w:rPr>
          <w:rFonts w:ascii="Arial" w:eastAsia="Calibri" w:hAnsi="Arial" w:cs="Arial"/>
          <w:bCs/>
          <w:szCs w:val="28"/>
          <w:lang w:eastAsia="en-GB"/>
        </w:rPr>
        <w:t xml:space="preserve">; your immigration status permits you to rent </w:t>
      </w:r>
      <w:r w:rsidR="00012E6B" w:rsidRPr="007842C7">
        <w:rPr>
          <w:rFonts w:ascii="Arial" w:eastAsia="Calibri" w:hAnsi="Arial" w:cs="Arial"/>
          <w:bCs/>
          <w:szCs w:val="28"/>
          <w:lang w:eastAsia="en-GB"/>
        </w:rPr>
        <w:t>Premises</w:t>
      </w:r>
      <w:r w:rsidR="00E73321" w:rsidRPr="007842C7">
        <w:rPr>
          <w:rFonts w:ascii="Arial" w:eastAsia="Calibri" w:hAnsi="Arial" w:cs="Arial"/>
          <w:bCs/>
          <w:szCs w:val="28"/>
          <w:lang w:eastAsia="en-GB"/>
        </w:rPr>
        <w:t xml:space="preserve"> in the UK. </w:t>
      </w:r>
    </w:p>
    <w:p w14:paraId="7EDA9A40" w14:textId="77777777" w:rsidR="007842C7" w:rsidRDefault="007842C7" w:rsidP="007842C7">
      <w:pPr>
        <w:pStyle w:val="ListParagraph"/>
        <w:widowControl/>
        <w:jc w:val="left"/>
        <w:rPr>
          <w:rFonts w:ascii="Arial" w:eastAsia="Calibri" w:hAnsi="Arial" w:cs="Arial"/>
          <w:bCs/>
          <w:szCs w:val="28"/>
          <w:lang w:eastAsia="en-GB"/>
        </w:rPr>
      </w:pPr>
    </w:p>
    <w:p w14:paraId="203ACF5B" w14:textId="77777777" w:rsidR="007842C7" w:rsidRDefault="00E73321" w:rsidP="007842C7">
      <w:pPr>
        <w:pStyle w:val="ListParagraph"/>
        <w:widowControl/>
        <w:numPr>
          <w:ilvl w:val="1"/>
          <w:numId w:val="20"/>
        </w:numPr>
        <w:jc w:val="left"/>
        <w:rPr>
          <w:rFonts w:ascii="Arial" w:eastAsia="Calibri" w:hAnsi="Arial" w:cs="Arial"/>
          <w:bCs/>
          <w:szCs w:val="28"/>
          <w:lang w:eastAsia="en-GB"/>
        </w:rPr>
      </w:pPr>
      <w:r w:rsidRPr="007842C7">
        <w:rPr>
          <w:rFonts w:ascii="Arial" w:eastAsia="Calibri" w:hAnsi="Arial" w:cs="Arial"/>
          <w:bCs/>
          <w:szCs w:val="28"/>
          <w:lang w:eastAsia="en-GB"/>
        </w:rPr>
        <w:t>To notify the Landlord(s) or the Landlords Agent in writing if your immigration status or right to rent in the UK has or is likely to change</w:t>
      </w:r>
      <w:r w:rsidR="00545758" w:rsidRPr="007842C7">
        <w:rPr>
          <w:rFonts w:ascii="Arial" w:eastAsia="Calibri" w:hAnsi="Arial" w:cs="Arial"/>
          <w:bCs/>
          <w:szCs w:val="28"/>
          <w:lang w:eastAsia="en-GB"/>
        </w:rPr>
        <w:t xml:space="preserve"> or you become disqualified from renting residential </w:t>
      </w:r>
      <w:r w:rsidR="00012E6B" w:rsidRPr="007842C7">
        <w:rPr>
          <w:rFonts w:ascii="Arial" w:eastAsia="Calibri" w:hAnsi="Arial" w:cs="Arial"/>
          <w:bCs/>
          <w:szCs w:val="28"/>
          <w:lang w:eastAsia="en-GB"/>
        </w:rPr>
        <w:t>Premises</w:t>
      </w:r>
      <w:r w:rsidR="00545758" w:rsidRPr="007842C7">
        <w:rPr>
          <w:rFonts w:ascii="Arial" w:eastAsia="Calibri" w:hAnsi="Arial" w:cs="Arial"/>
          <w:bCs/>
          <w:szCs w:val="28"/>
          <w:lang w:eastAsia="en-GB"/>
        </w:rPr>
        <w:t xml:space="preserve"> in the UK</w:t>
      </w:r>
      <w:r w:rsidRPr="007842C7">
        <w:rPr>
          <w:rFonts w:ascii="Arial" w:eastAsia="Calibri" w:hAnsi="Arial" w:cs="Arial"/>
          <w:bCs/>
          <w:szCs w:val="28"/>
          <w:lang w:eastAsia="en-GB"/>
        </w:rPr>
        <w:t xml:space="preserve">. </w:t>
      </w:r>
    </w:p>
    <w:p w14:paraId="0B318F3C" w14:textId="77777777" w:rsidR="007842C7" w:rsidRPr="007842C7" w:rsidRDefault="007842C7" w:rsidP="007842C7">
      <w:pPr>
        <w:pStyle w:val="ListParagraph"/>
        <w:rPr>
          <w:rFonts w:ascii="Arial" w:eastAsia="Calibri" w:hAnsi="Arial" w:cs="Arial"/>
          <w:bCs/>
          <w:szCs w:val="28"/>
          <w:lang w:eastAsia="en-GB"/>
        </w:rPr>
      </w:pPr>
    </w:p>
    <w:p w14:paraId="0BAA5C6B" w14:textId="7A76D20D" w:rsidR="00E73321" w:rsidRDefault="00E73321" w:rsidP="007842C7">
      <w:pPr>
        <w:pStyle w:val="ListParagraph"/>
        <w:widowControl/>
        <w:numPr>
          <w:ilvl w:val="1"/>
          <w:numId w:val="20"/>
        </w:numPr>
        <w:jc w:val="left"/>
        <w:rPr>
          <w:rFonts w:ascii="Arial" w:eastAsia="Calibri" w:hAnsi="Arial" w:cs="Arial"/>
          <w:bCs/>
          <w:szCs w:val="28"/>
          <w:lang w:eastAsia="en-GB"/>
        </w:rPr>
      </w:pPr>
      <w:r w:rsidRPr="007842C7">
        <w:rPr>
          <w:rFonts w:ascii="Arial" w:eastAsia="Calibri" w:hAnsi="Arial" w:cs="Arial"/>
          <w:bCs/>
          <w:szCs w:val="28"/>
          <w:lang w:eastAsia="en-GB"/>
        </w:rPr>
        <w:t xml:space="preserve">Not to permit anyone to reside in any part of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who does not have the right to rent in the UK and to notify the Landlord or the Landlords Agent of any change in the immigration status or right to rent of any permitted occupier or other persons residing in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whether agreed or not with the Landlord(s) or the Landlords Agent.</w:t>
      </w:r>
    </w:p>
    <w:p w14:paraId="331EE19B" w14:textId="77777777" w:rsidR="005065DF" w:rsidRPr="005065DF" w:rsidRDefault="005065DF" w:rsidP="005065DF">
      <w:pPr>
        <w:pStyle w:val="ListParagraph"/>
        <w:rPr>
          <w:rFonts w:ascii="Arial" w:eastAsia="Calibri" w:hAnsi="Arial" w:cs="Arial"/>
          <w:bCs/>
          <w:szCs w:val="28"/>
          <w:lang w:eastAsia="en-GB"/>
        </w:rPr>
      </w:pPr>
    </w:p>
    <w:p w14:paraId="3B652A91" w14:textId="7C8D34AC" w:rsidR="005065DF" w:rsidRDefault="005065DF" w:rsidP="005065DF">
      <w:pPr>
        <w:widowControl/>
        <w:jc w:val="left"/>
        <w:rPr>
          <w:rFonts w:ascii="Arial" w:eastAsia="Calibri" w:hAnsi="Arial" w:cs="Arial"/>
          <w:bCs/>
          <w:szCs w:val="28"/>
          <w:lang w:eastAsia="en-GB"/>
        </w:rPr>
      </w:pPr>
    </w:p>
    <w:p w14:paraId="502A9E40" w14:textId="77777777" w:rsidR="005065DF" w:rsidRPr="005065DF" w:rsidRDefault="005065DF" w:rsidP="005065DF">
      <w:pPr>
        <w:widowControl/>
        <w:jc w:val="left"/>
        <w:rPr>
          <w:rFonts w:ascii="Arial" w:eastAsia="Calibri" w:hAnsi="Arial" w:cs="Arial"/>
          <w:bCs/>
          <w:szCs w:val="28"/>
          <w:lang w:eastAsia="en-GB"/>
        </w:rPr>
      </w:pPr>
    </w:p>
    <w:p w14:paraId="21A819BD"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48F02939" w14:textId="57FDF5DC" w:rsidR="000A10E1" w:rsidRPr="00CA2563" w:rsidRDefault="000A10E1"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 xml:space="preserve">Condition of </w:t>
      </w:r>
      <w:r w:rsidR="00012E6B">
        <w:rPr>
          <w:rFonts w:ascii="Arial" w:eastAsia="Calibri" w:hAnsi="Arial" w:cs="Arial"/>
          <w:b/>
          <w:bCs/>
          <w:szCs w:val="28"/>
          <w:lang w:eastAsia="en-GB"/>
        </w:rPr>
        <w:t>Premises</w:t>
      </w:r>
      <w:r w:rsidRPr="00CA2563">
        <w:rPr>
          <w:rFonts w:ascii="Arial" w:eastAsia="Calibri" w:hAnsi="Arial" w:cs="Arial"/>
          <w:b/>
          <w:bCs/>
          <w:szCs w:val="28"/>
          <w:lang w:eastAsia="en-GB"/>
        </w:rPr>
        <w:t xml:space="preserve"> and Repair</w:t>
      </w:r>
    </w:p>
    <w:p w14:paraId="406A4713" w14:textId="77777777" w:rsidR="000A10E1" w:rsidRPr="00CA2563" w:rsidRDefault="000A10E1" w:rsidP="000A10E1">
      <w:pPr>
        <w:pStyle w:val="ListParagraph"/>
        <w:widowControl/>
        <w:ind w:left="1080" w:hanging="1222"/>
        <w:jc w:val="left"/>
        <w:rPr>
          <w:rFonts w:ascii="Arial" w:eastAsia="Calibri" w:hAnsi="Arial" w:cs="Arial"/>
          <w:b/>
          <w:bCs/>
          <w:szCs w:val="28"/>
          <w:lang w:eastAsia="en-GB"/>
        </w:rPr>
      </w:pPr>
    </w:p>
    <w:p w14:paraId="54044AA4" w14:textId="77777777" w:rsidR="007842C7" w:rsidRDefault="000A10E1" w:rsidP="007842C7">
      <w:pPr>
        <w:pStyle w:val="ListParagraph"/>
        <w:widowControl/>
        <w:numPr>
          <w:ilvl w:val="1"/>
          <w:numId w:val="21"/>
        </w:numPr>
        <w:jc w:val="left"/>
        <w:rPr>
          <w:rFonts w:ascii="Arial" w:eastAsia="Calibri" w:hAnsi="Arial" w:cs="Arial"/>
          <w:bCs/>
          <w:szCs w:val="28"/>
          <w:lang w:eastAsia="en-GB"/>
        </w:rPr>
      </w:pPr>
      <w:r w:rsidRPr="007842C7">
        <w:rPr>
          <w:rFonts w:ascii="Arial" w:eastAsia="Calibri" w:hAnsi="Arial" w:cs="Arial"/>
          <w:bCs/>
          <w:szCs w:val="28"/>
          <w:lang w:eastAsia="en-GB"/>
        </w:rPr>
        <w:t>To keep</w:t>
      </w:r>
      <w:r w:rsidR="000B1AE1" w:rsidRPr="007842C7">
        <w:rPr>
          <w:rFonts w:ascii="Arial" w:eastAsia="Calibri" w:hAnsi="Arial" w:cs="Arial"/>
          <w:bCs/>
          <w:szCs w:val="28"/>
          <w:lang w:eastAsia="en-GB"/>
        </w:rPr>
        <w:t xml:space="preserve"> the </w:t>
      </w:r>
      <w:r w:rsidR="00012E6B" w:rsidRPr="007842C7">
        <w:rPr>
          <w:rFonts w:ascii="Arial" w:eastAsia="Calibri" w:hAnsi="Arial" w:cs="Arial"/>
          <w:bCs/>
          <w:szCs w:val="28"/>
          <w:lang w:eastAsia="en-GB"/>
        </w:rPr>
        <w:t>Premises</w:t>
      </w:r>
      <w:r w:rsidR="000B1AE1" w:rsidRPr="007842C7">
        <w:rPr>
          <w:rFonts w:ascii="Arial" w:eastAsia="Calibri" w:hAnsi="Arial" w:cs="Arial"/>
          <w:bCs/>
          <w:szCs w:val="28"/>
          <w:lang w:eastAsia="en-GB"/>
        </w:rPr>
        <w:t xml:space="preserve"> including any Fixtures and F</w:t>
      </w:r>
      <w:r w:rsidRPr="007842C7">
        <w:rPr>
          <w:rFonts w:ascii="Arial" w:eastAsia="Calibri" w:hAnsi="Arial" w:cs="Arial"/>
          <w:bCs/>
          <w:szCs w:val="28"/>
          <w:lang w:eastAsia="en-GB"/>
        </w:rPr>
        <w:t>ittings in good repair and condition throughout the Term (with the exception only of the installation which the Landlord is liable to repair under Section 11 of the Landlord &amp; Tenant Act 1985</w:t>
      </w:r>
      <w:r w:rsidR="008C0550" w:rsidRPr="007842C7">
        <w:rPr>
          <w:rFonts w:ascii="Arial" w:eastAsia="Calibri" w:hAnsi="Arial" w:cs="Arial"/>
          <w:bCs/>
          <w:szCs w:val="28"/>
          <w:lang w:eastAsia="en-GB"/>
        </w:rPr>
        <w:t>.</w:t>
      </w:r>
    </w:p>
    <w:p w14:paraId="6192631F" w14:textId="77777777" w:rsidR="007842C7" w:rsidRDefault="007842C7" w:rsidP="007842C7">
      <w:pPr>
        <w:pStyle w:val="ListParagraph"/>
        <w:widowControl/>
        <w:ind w:left="1080"/>
        <w:jc w:val="left"/>
        <w:rPr>
          <w:rFonts w:ascii="Arial" w:eastAsia="Calibri" w:hAnsi="Arial" w:cs="Arial"/>
          <w:bCs/>
          <w:szCs w:val="28"/>
          <w:lang w:eastAsia="en-GB"/>
        </w:rPr>
      </w:pPr>
    </w:p>
    <w:p w14:paraId="6A6F5E7C" w14:textId="77777777" w:rsidR="007842C7" w:rsidRDefault="000A10E1" w:rsidP="007842C7">
      <w:pPr>
        <w:pStyle w:val="ListParagraph"/>
        <w:widowControl/>
        <w:numPr>
          <w:ilvl w:val="1"/>
          <w:numId w:val="21"/>
        </w:numPr>
        <w:jc w:val="left"/>
        <w:rPr>
          <w:rFonts w:ascii="Arial" w:eastAsia="Calibri" w:hAnsi="Arial" w:cs="Arial"/>
          <w:bCs/>
          <w:szCs w:val="28"/>
          <w:lang w:eastAsia="en-GB"/>
        </w:rPr>
      </w:pPr>
      <w:r w:rsidRPr="007842C7">
        <w:rPr>
          <w:rFonts w:ascii="Arial" w:eastAsia="Calibri" w:hAnsi="Arial" w:cs="Arial"/>
          <w:bCs/>
          <w:szCs w:val="28"/>
          <w:lang w:eastAsia="en-GB"/>
        </w:rPr>
        <w:t xml:space="preserve">To keep the </w:t>
      </w:r>
      <w:r w:rsidR="00071A26" w:rsidRPr="007842C7">
        <w:rPr>
          <w:rFonts w:ascii="Arial" w:eastAsia="Calibri" w:hAnsi="Arial" w:cs="Arial"/>
          <w:bCs/>
          <w:szCs w:val="28"/>
          <w:lang w:eastAsia="en-GB"/>
        </w:rPr>
        <w:t>Room</w:t>
      </w:r>
      <w:r w:rsidRPr="007842C7">
        <w:rPr>
          <w:rFonts w:ascii="Arial" w:eastAsia="Calibri" w:hAnsi="Arial" w:cs="Arial"/>
          <w:bCs/>
          <w:szCs w:val="28"/>
          <w:lang w:eastAsia="en-GB"/>
        </w:rPr>
        <w:t xml:space="preserve"> </w:t>
      </w:r>
      <w:r w:rsidR="00071A26" w:rsidRPr="007842C7">
        <w:rPr>
          <w:rFonts w:ascii="Arial" w:eastAsia="Calibri" w:hAnsi="Arial" w:cs="Arial"/>
          <w:bCs/>
          <w:szCs w:val="28"/>
          <w:lang w:eastAsia="en-GB"/>
        </w:rPr>
        <w:t>let in</w:t>
      </w:r>
      <w:r w:rsidRPr="007842C7">
        <w:rPr>
          <w:rFonts w:ascii="Arial" w:eastAsia="Calibri" w:hAnsi="Arial" w:cs="Arial"/>
          <w:bCs/>
          <w:szCs w:val="28"/>
          <w:lang w:eastAsia="en-GB"/>
        </w:rPr>
        <w:t xml:space="preserve">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in good decorat</w:t>
      </w:r>
      <w:r w:rsidR="000B1AE1" w:rsidRPr="007842C7">
        <w:rPr>
          <w:rFonts w:ascii="Arial" w:eastAsia="Calibri" w:hAnsi="Arial" w:cs="Arial"/>
          <w:bCs/>
          <w:szCs w:val="28"/>
          <w:lang w:eastAsia="en-GB"/>
        </w:rPr>
        <w:t>ive order and condition by th</w:t>
      </w:r>
      <w:r w:rsidR="00071A26" w:rsidRPr="007842C7">
        <w:rPr>
          <w:rFonts w:ascii="Arial" w:eastAsia="Calibri" w:hAnsi="Arial" w:cs="Arial"/>
          <w:bCs/>
          <w:szCs w:val="28"/>
          <w:lang w:eastAsia="en-GB"/>
        </w:rPr>
        <w:t>e t</w:t>
      </w:r>
      <w:r w:rsidRPr="007842C7">
        <w:rPr>
          <w:rFonts w:ascii="Arial" w:eastAsia="Calibri" w:hAnsi="Arial" w:cs="Arial"/>
          <w:bCs/>
          <w:szCs w:val="28"/>
          <w:lang w:eastAsia="en-GB"/>
        </w:rPr>
        <w:t xml:space="preserve">enant, and any person residing or visiting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w:t>
      </w:r>
    </w:p>
    <w:p w14:paraId="4D88BB79" w14:textId="77777777" w:rsidR="007842C7" w:rsidRPr="007842C7" w:rsidRDefault="007842C7" w:rsidP="007842C7">
      <w:pPr>
        <w:pStyle w:val="ListParagraph"/>
        <w:rPr>
          <w:rFonts w:ascii="Arial" w:eastAsia="Calibri" w:hAnsi="Arial" w:cs="Arial"/>
          <w:bCs/>
          <w:szCs w:val="28"/>
          <w:lang w:eastAsia="en-GB"/>
        </w:rPr>
      </w:pPr>
    </w:p>
    <w:p w14:paraId="06D4716B" w14:textId="500BA96B" w:rsidR="006F3489" w:rsidRPr="007842C7" w:rsidRDefault="000A10E1" w:rsidP="007842C7">
      <w:pPr>
        <w:pStyle w:val="ListParagraph"/>
        <w:widowControl/>
        <w:numPr>
          <w:ilvl w:val="1"/>
          <w:numId w:val="21"/>
        </w:numPr>
        <w:jc w:val="left"/>
        <w:rPr>
          <w:rFonts w:ascii="Arial" w:eastAsia="Calibri" w:hAnsi="Arial" w:cs="Arial"/>
          <w:bCs/>
          <w:szCs w:val="28"/>
          <w:lang w:eastAsia="en-GB"/>
        </w:rPr>
      </w:pPr>
      <w:r w:rsidRPr="007842C7">
        <w:rPr>
          <w:rFonts w:ascii="Arial" w:eastAsia="Calibri" w:hAnsi="Arial" w:cs="Arial"/>
          <w:bCs/>
          <w:szCs w:val="28"/>
          <w:lang w:eastAsia="en-GB"/>
        </w:rPr>
        <w:t xml:space="preserve">To take reasonable steps </w:t>
      </w:r>
      <w:r w:rsidR="0053235B" w:rsidRPr="007842C7">
        <w:rPr>
          <w:rFonts w:ascii="Arial" w:eastAsia="Calibri" w:hAnsi="Arial" w:cs="Arial"/>
          <w:bCs/>
          <w:szCs w:val="28"/>
          <w:lang w:eastAsia="en-GB"/>
        </w:rPr>
        <w:t xml:space="preserve">to take </w:t>
      </w:r>
      <w:r w:rsidRPr="007842C7">
        <w:rPr>
          <w:rFonts w:ascii="Arial" w:eastAsia="Calibri" w:hAnsi="Arial" w:cs="Arial"/>
          <w:bCs/>
          <w:szCs w:val="28"/>
          <w:lang w:eastAsia="en-GB"/>
        </w:rPr>
        <w:t xml:space="preserve">care of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including any fixtures and</w:t>
      </w:r>
    </w:p>
    <w:p w14:paraId="617E135C" w14:textId="0F65B1A0"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A10E1" w:rsidRPr="006F3489">
        <w:rPr>
          <w:rFonts w:ascii="Arial" w:eastAsia="Calibri" w:hAnsi="Arial" w:cs="Arial"/>
          <w:bCs/>
          <w:szCs w:val="28"/>
          <w:lang w:eastAsia="en-GB"/>
        </w:rPr>
        <w:t xml:space="preserve"> fi</w:t>
      </w:r>
      <w:r w:rsidR="000B1AE1" w:rsidRPr="006F3489">
        <w:rPr>
          <w:rFonts w:ascii="Arial" w:eastAsia="Calibri" w:hAnsi="Arial" w:cs="Arial"/>
          <w:bCs/>
          <w:szCs w:val="28"/>
          <w:lang w:eastAsia="en-GB"/>
        </w:rPr>
        <w:t xml:space="preserve">ttings and to keep the </w:t>
      </w:r>
      <w:r w:rsidR="00012E6B">
        <w:rPr>
          <w:rFonts w:ascii="Arial" w:eastAsia="Calibri" w:hAnsi="Arial" w:cs="Arial"/>
          <w:bCs/>
          <w:szCs w:val="28"/>
          <w:lang w:eastAsia="en-GB"/>
        </w:rPr>
        <w:t>Premises</w:t>
      </w:r>
      <w:r w:rsidR="000B1AE1" w:rsidRPr="006F3489">
        <w:rPr>
          <w:rFonts w:ascii="Arial" w:eastAsia="Calibri" w:hAnsi="Arial" w:cs="Arial"/>
          <w:bCs/>
          <w:szCs w:val="28"/>
          <w:lang w:eastAsia="en-GB"/>
        </w:rPr>
        <w:t xml:space="preserve"> and any Fixtures and F</w:t>
      </w:r>
      <w:r w:rsidR="000A10E1" w:rsidRPr="006F3489">
        <w:rPr>
          <w:rFonts w:ascii="Arial" w:eastAsia="Calibri" w:hAnsi="Arial" w:cs="Arial"/>
          <w:bCs/>
          <w:szCs w:val="28"/>
          <w:lang w:eastAsia="en-GB"/>
        </w:rPr>
        <w:t xml:space="preserve">ittings in clean </w:t>
      </w:r>
      <w:r w:rsidR="000B1AE1" w:rsidRPr="006F3489">
        <w:rPr>
          <w:rFonts w:ascii="Arial" w:eastAsia="Calibri" w:hAnsi="Arial" w:cs="Arial"/>
          <w:bCs/>
          <w:szCs w:val="28"/>
          <w:lang w:eastAsia="en-GB"/>
        </w:rPr>
        <w:t xml:space="preserve">and tidy </w:t>
      </w:r>
      <w:r>
        <w:rPr>
          <w:rFonts w:ascii="Arial" w:eastAsia="Calibri" w:hAnsi="Arial" w:cs="Arial"/>
          <w:bCs/>
          <w:szCs w:val="28"/>
          <w:lang w:eastAsia="en-GB"/>
        </w:rPr>
        <w:t xml:space="preserve">  </w:t>
      </w:r>
    </w:p>
    <w:p w14:paraId="558D1240" w14:textId="77777777" w:rsidR="007842C7" w:rsidRDefault="006F3489" w:rsidP="007842C7">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condition. </w:t>
      </w:r>
    </w:p>
    <w:p w14:paraId="09F5D168" w14:textId="77777777" w:rsidR="007842C7" w:rsidRDefault="007842C7" w:rsidP="007842C7">
      <w:pPr>
        <w:widowControl/>
        <w:jc w:val="left"/>
        <w:rPr>
          <w:rFonts w:ascii="Arial" w:eastAsia="Calibri" w:hAnsi="Arial" w:cs="Arial"/>
          <w:bCs/>
          <w:szCs w:val="28"/>
          <w:lang w:eastAsia="en-GB"/>
        </w:rPr>
      </w:pPr>
    </w:p>
    <w:p w14:paraId="74551F6D" w14:textId="5C196B59" w:rsidR="000B1AE1" w:rsidRPr="007842C7" w:rsidRDefault="007842C7" w:rsidP="007842C7">
      <w:pPr>
        <w:widowControl/>
        <w:jc w:val="left"/>
        <w:rPr>
          <w:rFonts w:ascii="Arial" w:eastAsia="Calibri" w:hAnsi="Arial" w:cs="Arial"/>
          <w:bCs/>
          <w:szCs w:val="28"/>
          <w:lang w:eastAsia="en-GB"/>
        </w:rPr>
      </w:pPr>
      <w:r>
        <w:rPr>
          <w:rFonts w:ascii="Arial" w:eastAsia="Calibri" w:hAnsi="Arial" w:cs="Arial"/>
          <w:bCs/>
          <w:szCs w:val="28"/>
          <w:lang w:eastAsia="en-GB"/>
        </w:rPr>
        <w:t xml:space="preserve">            7.4 </w:t>
      </w:r>
      <w:r w:rsidR="000B1AE1" w:rsidRPr="007842C7">
        <w:rPr>
          <w:rFonts w:ascii="Arial" w:eastAsia="Calibri" w:hAnsi="Arial" w:cs="Arial"/>
          <w:bCs/>
          <w:szCs w:val="28"/>
          <w:lang w:eastAsia="en-GB"/>
        </w:rPr>
        <w:t>To make good, pay for, or compensate the Landlord for:</w:t>
      </w:r>
    </w:p>
    <w:p w14:paraId="00A38626" w14:textId="77777777" w:rsidR="000B1AE1" w:rsidRPr="00CA2563" w:rsidRDefault="000B1AE1" w:rsidP="000B1AE1">
      <w:pPr>
        <w:pStyle w:val="ListParagraph"/>
        <w:rPr>
          <w:rFonts w:ascii="Arial" w:eastAsia="Calibri" w:hAnsi="Arial" w:cs="Arial"/>
          <w:bCs/>
          <w:szCs w:val="28"/>
          <w:lang w:eastAsia="en-GB"/>
        </w:rPr>
      </w:pPr>
    </w:p>
    <w:p w14:paraId="1C5E0280" w14:textId="3F559E41" w:rsidR="000B1AE1" w:rsidRPr="00CA2563" w:rsidRDefault="000B1AE1" w:rsidP="007842C7">
      <w:pPr>
        <w:pStyle w:val="ListParagraph"/>
        <w:widowControl/>
        <w:numPr>
          <w:ilvl w:val="0"/>
          <w:numId w:val="22"/>
        </w:numPr>
        <w:jc w:val="left"/>
        <w:rPr>
          <w:rFonts w:ascii="Arial" w:eastAsia="Calibri" w:hAnsi="Arial" w:cs="Arial"/>
          <w:bCs/>
          <w:szCs w:val="28"/>
          <w:lang w:eastAsia="en-GB"/>
        </w:rPr>
      </w:pPr>
      <w:r w:rsidRPr="00CA2563">
        <w:rPr>
          <w:rFonts w:ascii="Arial" w:eastAsia="Calibri" w:hAnsi="Arial" w:cs="Arial"/>
          <w:bCs/>
          <w:szCs w:val="28"/>
          <w:lang w:eastAsia="en-GB"/>
        </w:rPr>
        <w:t xml:space="preserve">All damages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cause by the act or omission of the Tenant or any person who resides or visits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p>
    <w:p w14:paraId="5D929FCC" w14:textId="77777777" w:rsidR="005545E7" w:rsidRPr="00CA2563" w:rsidRDefault="005545E7" w:rsidP="005545E7">
      <w:pPr>
        <w:pStyle w:val="ListParagraph"/>
        <w:widowControl/>
        <w:ind w:left="1560"/>
        <w:jc w:val="left"/>
        <w:rPr>
          <w:rFonts w:ascii="Arial" w:eastAsia="Calibri" w:hAnsi="Arial" w:cs="Arial"/>
          <w:bCs/>
          <w:szCs w:val="28"/>
          <w:lang w:eastAsia="en-GB"/>
        </w:rPr>
      </w:pPr>
    </w:p>
    <w:p w14:paraId="5D093C66" w14:textId="7D092093" w:rsidR="000B1AE1" w:rsidRPr="00CA2563" w:rsidRDefault="000B1AE1" w:rsidP="007842C7">
      <w:pPr>
        <w:pStyle w:val="ListParagraph"/>
        <w:widowControl/>
        <w:numPr>
          <w:ilvl w:val="0"/>
          <w:numId w:val="22"/>
        </w:numPr>
        <w:jc w:val="left"/>
        <w:rPr>
          <w:rFonts w:ascii="Arial" w:eastAsia="Calibri" w:hAnsi="Arial" w:cs="Arial"/>
          <w:bCs/>
          <w:szCs w:val="28"/>
          <w:lang w:eastAsia="en-GB"/>
        </w:rPr>
      </w:pPr>
      <w:r w:rsidRPr="00CA2563">
        <w:rPr>
          <w:rFonts w:ascii="Arial" w:eastAsia="Calibri" w:hAnsi="Arial" w:cs="Arial"/>
          <w:bCs/>
          <w:szCs w:val="28"/>
          <w:lang w:eastAsia="en-GB"/>
        </w:rPr>
        <w:t>The repair or replacement of all Fixtures and Fittings that may be damaged</w:t>
      </w:r>
      <w:r w:rsidR="005545E7" w:rsidRPr="00CA2563">
        <w:rPr>
          <w:rFonts w:ascii="Arial" w:eastAsia="Calibri" w:hAnsi="Arial" w:cs="Arial"/>
          <w:bCs/>
          <w:szCs w:val="28"/>
          <w:lang w:eastAsia="en-GB"/>
        </w:rPr>
        <w:t xml:space="preserve">, destroyed, </w:t>
      </w:r>
      <w:r w:rsidR="00D4331B" w:rsidRPr="00CA2563">
        <w:rPr>
          <w:rFonts w:ascii="Arial" w:eastAsia="Calibri" w:hAnsi="Arial" w:cs="Arial"/>
          <w:bCs/>
          <w:szCs w:val="28"/>
          <w:lang w:eastAsia="en-GB"/>
        </w:rPr>
        <w:t>lost,</w:t>
      </w:r>
      <w:r w:rsidR="005545E7" w:rsidRPr="00CA2563">
        <w:rPr>
          <w:rFonts w:ascii="Arial" w:eastAsia="Calibri" w:hAnsi="Arial" w:cs="Arial"/>
          <w:bCs/>
          <w:szCs w:val="28"/>
          <w:lang w:eastAsia="en-GB"/>
        </w:rPr>
        <w:t xml:space="preserve"> or stolen.</w:t>
      </w:r>
    </w:p>
    <w:p w14:paraId="465EEAC6" w14:textId="77777777" w:rsidR="000B1AE1" w:rsidRPr="00CA2563" w:rsidRDefault="000B1AE1" w:rsidP="000B1AE1">
      <w:pPr>
        <w:pStyle w:val="ListParagraph"/>
        <w:rPr>
          <w:rFonts w:ascii="Arial" w:eastAsia="Calibri" w:hAnsi="Arial" w:cs="Arial"/>
          <w:bCs/>
          <w:szCs w:val="28"/>
          <w:lang w:eastAsia="en-GB"/>
        </w:rPr>
      </w:pPr>
    </w:p>
    <w:p w14:paraId="42617FFA" w14:textId="3395A906" w:rsidR="000B1AE1" w:rsidRPr="00CA2563" w:rsidRDefault="007842C7" w:rsidP="007842C7">
      <w:pPr>
        <w:pStyle w:val="ListParagraph"/>
        <w:widowControl/>
        <w:ind w:left="1080"/>
        <w:jc w:val="left"/>
        <w:rPr>
          <w:rFonts w:ascii="Arial" w:eastAsia="Calibri" w:hAnsi="Arial" w:cs="Arial"/>
          <w:bCs/>
          <w:szCs w:val="28"/>
          <w:lang w:eastAsia="en-GB"/>
        </w:rPr>
      </w:pPr>
      <w:r>
        <w:rPr>
          <w:rFonts w:ascii="Arial" w:eastAsia="Calibri" w:hAnsi="Arial" w:cs="Arial"/>
          <w:bCs/>
          <w:szCs w:val="28"/>
          <w:lang w:eastAsia="en-GB"/>
        </w:rPr>
        <w:t xml:space="preserve">7.5 </w:t>
      </w:r>
      <w:r w:rsidR="005545E7" w:rsidRPr="00CA2563">
        <w:rPr>
          <w:rFonts w:ascii="Arial" w:eastAsia="Calibri" w:hAnsi="Arial" w:cs="Arial"/>
          <w:bCs/>
          <w:szCs w:val="28"/>
          <w:lang w:eastAsia="en-GB"/>
        </w:rPr>
        <w:t xml:space="preserve">To keep </w:t>
      </w:r>
      <w:r w:rsidR="00071A26">
        <w:rPr>
          <w:rFonts w:ascii="Arial" w:eastAsia="Calibri" w:hAnsi="Arial" w:cs="Arial"/>
          <w:bCs/>
          <w:szCs w:val="28"/>
          <w:lang w:eastAsia="en-GB"/>
        </w:rPr>
        <w:t xml:space="preserve">in the Room let </w:t>
      </w:r>
      <w:r w:rsidR="005545E7" w:rsidRPr="00CA2563">
        <w:rPr>
          <w:rFonts w:ascii="Arial" w:eastAsia="Calibri" w:hAnsi="Arial" w:cs="Arial"/>
          <w:bCs/>
          <w:szCs w:val="28"/>
          <w:lang w:eastAsia="en-GB"/>
        </w:rPr>
        <w:t xml:space="preserve">all electric lights in good working order and particularly replace all fuses, </w:t>
      </w:r>
      <w:r w:rsidR="00D4331B" w:rsidRPr="00CA2563">
        <w:rPr>
          <w:rFonts w:ascii="Arial" w:eastAsia="Calibri" w:hAnsi="Arial" w:cs="Arial"/>
          <w:bCs/>
          <w:szCs w:val="28"/>
          <w:lang w:eastAsia="en-GB"/>
        </w:rPr>
        <w:t>bulbs,</w:t>
      </w:r>
      <w:r w:rsidR="005545E7" w:rsidRPr="00CA2563">
        <w:rPr>
          <w:rFonts w:ascii="Arial" w:eastAsia="Calibri" w:hAnsi="Arial" w:cs="Arial"/>
          <w:bCs/>
          <w:szCs w:val="28"/>
          <w:lang w:eastAsia="en-GB"/>
        </w:rPr>
        <w:t xml:space="preserve"> and fluorescent tubes whenever necessary. </w:t>
      </w:r>
    </w:p>
    <w:p w14:paraId="31776FB0" w14:textId="77777777" w:rsidR="005545E7" w:rsidRPr="00CA2563" w:rsidRDefault="005545E7" w:rsidP="005545E7">
      <w:pPr>
        <w:pStyle w:val="ListParagraph"/>
        <w:widowControl/>
        <w:ind w:left="1080"/>
        <w:jc w:val="left"/>
        <w:rPr>
          <w:rFonts w:ascii="Arial" w:eastAsia="Calibri" w:hAnsi="Arial" w:cs="Arial"/>
          <w:bCs/>
          <w:szCs w:val="28"/>
          <w:lang w:eastAsia="en-GB"/>
        </w:rPr>
      </w:pPr>
    </w:p>
    <w:p w14:paraId="4E0492EC" w14:textId="0D84BDA6" w:rsidR="005545E7" w:rsidRPr="00BE61D9" w:rsidRDefault="005545E7" w:rsidP="00BE61D9">
      <w:pPr>
        <w:pStyle w:val="ListParagraph"/>
        <w:widowControl/>
        <w:numPr>
          <w:ilvl w:val="1"/>
          <w:numId w:val="32"/>
        </w:numPr>
        <w:jc w:val="left"/>
        <w:rPr>
          <w:rFonts w:ascii="Arial" w:eastAsia="Calibri" w:hAnsi="Arial" w:cs="Arial"/>
          <w:bCs/>
          <w:szCs w:val="28"/>
          <w:lang w:eastAsia="en-GB"/>
        </w:rPr>
      </w:pPr>
      <w:r w:rsidRPr="00BE61D9">
        <w:rPr>
          <w:rFonts w:ascii="Arial" w:eastAsia="Calibri" w:hAnsi="Arial" w:cs="Arial"/>
          <w:bCs/>
          <w:szCs w:val="28"/>
          <w:lang w:eastAsia="en-GB"/>
        </w:rPr>
        <w:t xml:space="preserve">To </w:t>
      </w:r>
      <w:proofErr w:type="gramStart"/>
      <w:r w:rsidRPr="00BE61D9">
        <w:rPr>
          <w:rFonts w:ascii="Arial" w:eastAsia="Calibri" w:hAnsi="Arial" w:cs="Arial"/>
          <w:bCs/>
          <w:szCs w:val="28"/>
          <w:lang w:eastAsia="en-GB"/>
        </w:rPr>
        <w:t>test</w:t>
      </w:r>
      <w:proofErr w:type="gramEnd"/>
      <w:r w:rsidRPr="00BE61D9">
        <w:rPr>
          <w:rFonts w:ascii="Arial" w:eastAsia="Calibri" w:hAnsi="Arial" w:cs="Arial"/>
          <w:bCs/>
          <w:szCs w:val="28"/>
          <w:lang w:eastAsia="en-GB"/>
        </w:rPr>
        <w:t xml:space="preserve"> a</w:t>
      </w:r>
      <w:r w:rsidR="00CF3C44" w:rsidRPr="00BE61D9">
        <w:rPr>
          <w:rFonts w:ascii="Arial" w:eastAsia="Calibri" w:hAnsi="Arial" w:cs="Arial"/>
          <w:bCs/>
          <w:szCs w:val="28"/>
          <w:lang w:eastAsia="en-GB"/>
        </w:rPr>
        <w:t>t regular intervals any battery-</w:t>
      </w:r>
      <w:r w:rsidRPr="00BE61D9">
        <w:rPr>
          <w:rFonts w:ascii="Arial" w:eastAsia="Calibri" w:hAnsi="Arial" w:cs="Arial"/>
          <w:bCs/>
          <w:szCs w:val="28"/>
          <w:lang w:eastAsia="en-GB"/>
        </w:rPr>
        <w:t xml:space="preserve">operated smoke and carbon monoxide alarms or detectors that may be fitted in </w:t>
      </w:r>
      <w:r w:rsidR="00071A26" w:rsidRPr="00BE61D9">
        <w:rPr>
          <w:rFonts w:ascii="Arial" w:eastAsia="Calibri" w:hAnsi="Arial" w:cs="Arial"/>
          <w:bCs/>
          <w:szCs w:val="28"/>
          <w:lang w:eastAsia="en-GB"/>
        </w:rPr>
        <w:t>room</w:t>
      </w:r>
      <w:r w:rsidRPr="00BE61D9">
        <w:rPr>
          <w:rFonts w:ascii="Arial" w:eastAsia="Calibri" w:hAnsi="Arial" w:cs="Arial"/>
          <w:bCs/>
          <w:szCs w:val="28"/>
          <w:lang w:eastAsia="en-GB"/>
        </w:rPr>
        <w:t xml:space="preserve"> and to replace the battery supply in the same when necessary. </w:t>
      </w:r>
    </w:p>
    <w:p w14:paraId="2085355D" w14:textId="77777777" w:rsidR="005545E7" w:rsidRPr="00CA2563" w:rsidRDefault="005545E7" w:rsidP="005545E7">
      <w:pPr>
        <w:pStyle w:val="ListParagraph"/>
        <w:rPr>
          <w:rFonts w:ascii="Arial" w:eastAsia="Calibri" w:hAnsi="Arial" w:cs="Arial"/>
          <w:bCs/>
          <w:szCs w:val="28"/>
          <w:lang w:eastAsia="en-GB"/>
        </w:rPr>
      </w:pPr>
    </w:p>
    <w:p w14:paraId="315CEB28" w14:textId="77777777" w:rsidR="005545E7" w:rsidRPr="00CA2563" w:rsidRDefault="005545E7"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promptly inform the Landlord or Landlords Agent in writing of any smoke or carbon monoxide alarm or detector that may cease to work following a new battery being fitted. </w:t>
      </w:r>
    </w:p>
    <w:p w14:paraId="54B6241D" w14:textId="77777777" w:rsidR="005545E7" w:rsidRPr="00CA2563" w:rsidRDefault="005545E7" w:rsidP="005545E7">
      <w:pPr>
        <w:pStyle w:val="ListParagraph"/>
        <w:rPr>
          <w:rFonts w:ascii="Arial" w:eastAsia="Calibri" w:hAnsi="Arial" w:cs="Arial"/>
          <w:bCs/>
          <w:szCs w:val="28"/>
          <w:lang w:eastAsia="en-GB"/>
        </w:rPr>
      </w:pPr>
    </w:p>
    <w:p w14:paraId="6A944A6B" w14:textId="564C6217" w:rsidR="005545E7" w:rsidRPr="00CA2563" w:rsidRDefault="005545E7"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To immediately replace a</w:t>
      </w:r>
      <w:r w:rsidR="004C6C7D" w:rsidRPr="00CA2563">
        <w:rPr>
          <w:rFonts w:ascii="Arial" w:eastAsia="Calibri" w:hAnsi="Arial" w:cs="Arial"/>
          <w:bCs/>
          <w:szCs w:val="28"/>
          <w:lang w:eastAsia="en-GB"/>
        </w:rPr>
        <w:t>n</w:t>
      </w:r>
      <w:r w:rsidRPr="00CA2563">
        <w:rPr>
          <w:rFonts w:ascii="Arial" w:eastAsia="Calibri" w:hAnsi="Arial" w:cs="Arial"/>
          <w:bCs/>
          <w:szCs w:val="28"/>
          <w:lang w:eastAsia="en-GB"/>
        </w:rPr>
        <w:t>y glass window with the same quality glass, or better should any legislation or regulation require it</w:t>
      </w:r>
      <w:r w:rsidR="0053235B">
        <w:rPr>
          <w:rFonts w:ascii="Arial" w:eastAsia="Calibri" w:hAnsi="Arial" w:cs="Arial"/>
          <w:bCs/>
          <w:szCs w:val="28"/>
          <w:lang w:eastAsia="en-GB"/>
        </w:rPr>
        <w:t>.</w:t>
      </w:r>
      <w:r w:rsidRPr="00CA2563">
        <w:rPr>
          <w:rFonts w:ascii="Arial" w:eastAsia="Calibri" w:hAnsi="Arial" w:cs="Arial"/>
          <w:bCs/>
          <w:szCs w:val="28"/>
          <w:lang w:eastAsia="en-GB"/>
        </w:rPr>
        <w:t xml:space="preserve"> </w:t>
      </w:r>
      <w:r w:rsidR="0053235B">
        <w:rPr>
          <w:rFonts w:ascii="Arial" w:eastAsia="Calibri" w:hAnsi="Arial" w:cs="Arial"/>
          <w:bCs/>
          <w:szCs w:val="28"/>
          <w:lang w:eastAsia="en-GB"/>
        </w:rPr>
        <w:t>S</w:t>
      </w:r>
      <w:r w:rsidR="004C6C7D" w:rsidRPr="00CA2563">
        <w:rPr>
          <w:rFonts w:ascii="Arial" w:eastAsia="Calibri" w:hAnsi="Arial" w:cs="Arial"/>
          <w:bCs/>
          <w:szCs w:val="28"/>
          <w:lang w:eastAsia="en-GB"/>
        </w:rPr>
        <w:t xml:space="preserve">hould </w:t>
      </w:r>
      <w:r w:rsidRPr="00CA2563">
        <w:rPr>
          <w:rFonts w:ascii="Arial" w:eastAsia="Calibri" w:hAnsi="Arial" w:cs="Arial"/>
          <w:bCs/>
          <w:szCs w:val="28"/>
          <w:lang w:eastAsia="en-GB"/>
        </w:rPr>
        <w:t xml:space="preserve">any glass be broken or damaged by any act or omission of the Tenant, any person </w:t>
      </w:r>
      <w:r w:rsidR="00BD732D" w:rsidRPr="00CA2563">
        <w:rPr>
          <w:rFonts w:ascii="Arial" w:eastAsia="Calibri" w:hAnsi="Arial" w:cs="Arial"/>
          <w:bCs/>
          <w:szCs w:val="28"/>
          <w:lang w:eastAsia="en-GB"/>
        </w:rPr>
        <w:t>living</w:t>
      </w:r>
      <w:r w:rsidRPr="00CA2563">
        <w:rPr>
          <w:rFonts w:ascii="Arial" w:eastAsia="Calibri" w:hAnsi="Arial" w:cs="Arial"/>
          <w:bCs/>
          <w:szCs w:val="28"/>
          <w:lang w:eastAsia="en-GB"/>
        </w:rPr>
        <w:t xml:space="preserve"> </w:t>
      </w:r>
      <w:r w:rsidR="004C6C7D" w:rsidRPr="00CA2563">
        <w:rPr>
          <w:rFonts w:ascii="Arial" w:eastAsia="Calibri" w:hAnsi="Arial" w:cs="Arial"/>
          <w:bCs/>
          <w:szCs w:val="28"/>
          <w:lang w:eastAsia="en-GB"/>
        </w:rPr>
        <w:t xml:space="preserve">or visiting the </w:t>
      </w:r>
      <w:r w:rsidR="00012E6B">
        <w:rPr>
          <w:rFonts w:ascii="Arial" w:eastAsia="Calibri" w:hAnsi="Arial" w:cs="Arial"/>
          <w:bCs/>
          <w:szCs w:val="28"/>
          <w:lang w:eastAsia="en-GB"/>
        </w:rPr>
        <w:t>Premises</w:t>
      </w:r>
      <w:r w:rsidR="004C6C7D" w:rsidRPr="00CA2563">
        <w:rPr>
          <w:rFonts w:ascii="Arial" w:eastAsia="Calibri" w:hAnsi="Arial" w:cs="Arial"/>
          <w:bCs/>
          <w:szCs w:val="28"/>
          <w:lang w:eastAsia="en-GB"/>
        </w:rPr>
        <w:t xml:space="preserve"> and to notify the Landlord or Landlords Agent immediately in writing. </w:t>
      </w:r>
    </w:p>
    <w:p w14:paraId="55F7DB90" w14:textId="77777777" w:rsidR="004C6C7D" w:rsidRPr="00CA2563" w:rsidRDefault="004C6C7D" w:rsidP="004C6C7D">
      <w:pPr>
        <w:pStyle w:val="ListParagraph"/>
        <w:rPr>
          <w:rFonts w:ascii="Arial" w:eastAsia="Calibri" w:hAnsi="Arial" w:cs="Arial"/>
          <w:bCs/>
          <w:szCs w:val="28"/>
          <w:lang w:eastAsia="en-GB"/>
        </w:rPr>
      </w:pPr>
    </w:p>
    <w:p w14:paraId="20AF0459" w14:textId="190C5D7B" w:rsidR="004C6C7D" w:rsidRPr="00CA2563" w:rsidRDefault="004C6C7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r w:rsidR="002D581A" w:rsidRPr="00CA2563">
        <w:rPr>
          <w:rFonts w:ascii="Arial" w:eastAsia="Calibri" w:hAnsi="Arial" w:cs="Arial"/>
          <w:bCs/>
          <w:szCs w:val="28"/>
          <w:lang w:eastAsia="en-GB"/>
        </w:rPr>
        <w:t xml:space="preserve">promptly </w:t>
      </w:r>
      <w:r w:rsidRPr="00CA2563">
        <w:rPr>
          <w:rFonts w:ascii="Arial" w:eastAsia="Calibri" w:hAnsi="Arial" w:cs="Arial"/>
          <w:bCs/>
          <w:szCs w:val="28"/>
          <w:lang w:eastAsia="en-GB"/>
        </w:rPr>
        <w:t>notif</w:t>
      </w:r>
      <w:r w:rsidR="002D581A" w:rsidRPr="00CA2563">
        <w:rPr>
          <w:rFonts w:ascii="Arial" w:eastAsia="Calibri" w:hAnsi="Arial" w:cs="Arial"/>
          <w:bCs/>
          <w:szCs w:val="28"/>
          <w:lang w:eastAsia="en-GB"/>
        </w:rPr>
        <w:t xml:space="preserve">y the Landlord or the Landlords Agent </w:t>
      </w:r>
      <w:r w:rsidR="00CF3C44" w:rsidRPr="00CA2563">
        <w:rPr>
          <w:rFonts w:ascii="Arial" w:eastAsia="Calibri" w:hAnsi="Arial" w:cs="Arial"/>
          <w:bCs/>
          <w:szCs w:val="28"/>
          <w:lang w:eastAsia="en-GB"/>
        </w:rPr>
        <w:t>in the Prescribed Mode</w:t>
      </w:r>
      <w:r w:rsidR="002D581A" w:rsidRPr="00CA2563">
        <w:rPr>
          <w:rFonts w:ascii="Arial" w:eastAsia="Calibri" w:hAnsi="Arial" w:cs="Arial"/>
          <w:bCs/>
          <w:szCs w:val="28"/>
          <w:lang w:eastAsia="en-GB"/>
        </w:rPr>
        <w:t xml:space="preserve"> </w:t>
      </w:r>
      <w:r w:rsidR="00071A26">
        <w:rPr>
          <w:rFonts w:ascii="Arial" w:eastAsia="Calibri" w:hAnsi="Arial" w:cs="Arial"/>
          <w:bCs/>
          <w:szCs w:val="28"/>
          <w:lang w:eastAsia="en-GB"/>
        </w:rPr>
        <w:t xml:space="preserve">as set out in this agreement </w:t>
      </w:r>
      <w:r w:rsidR="002D581A" w:rsidRPr="00CA2563">
        <w:rPr>
          <w:rFonts w:ascii="Arial" w:eastAsia="Calibri" w:hAnsi="Arial" w:cs="Arial"/>
          <w:bCs/>
          <w:szCs w:val="28"/>
          <w:lang w:eastAsia="en-GB"/>
        </w:rPr>
        <w:t xml:space="preserve">of any Fixtures and Fittings which are defective or need to be repaired and are the Landlords obligation to repair under </w:t>
      </w:r>
      <w:r w:rsidR="008C0550">
        <w:rPr>
          <w:rFonts w:ascii="Arial" w:eastAsia="Calibri" w:hAnsi="Arial" w:cs="Arial"/>
          <w:bCs/>
          <w:szCs w:val="28"/>
          <w:lang w:eastAsia="en-GB"/>
        </w:rPr>
        <w:t>this agreement</w:t>
      </w:r>
      <w:r w:rsidR="002D581A" w:rsidRPr="00CA2563">
        <w:rPr>
          <w:rFonts w:ascii="Arial" w:eastAsia="Calibri" w:hAnsi="Arial" w:cs="Arial"/>
          <w:bCs/>
          <w:szCs w:val="28"/>
          <w:lang w:eastAsia="en-GB"/>
        </w:rPr>
        <w:t>. Such notification must be sent via</w:t>
      </w:r>
      <w:r w:rsidR="008105F2">
        <w:rPr>
          <w:rFonts w:ascii="Arial" w:eastAsia="Calibri" w:hAnsi="Arial" w:cs="Arial"/>
          <w:bCs/>
          <w:szCs w:val="28"/>
          <w:lang w:eastAsia="en-GB"/>
        </w:rPr>
        <w:t xml:space="preserve"> first class recorded delivery.</w:t>
      </w:r>
    </w:p>
    <w:p w14:paraId="7546866C" w14:textId="77777777" w:rsidR="002D581A" w:rsidRPr="00CA2563" w:rsidRDefault="002D581A" w:rsidP="00CF3C44">
      <w:pPr>
        <w:rPr>
          <w:rFonts w:ascii="Arial" w:eastAsia="Calibri" w:hAnsi="Arial" w:cs="Arial"/>
          <w:bCs/>
          <w:szCs w:val="28"/>
          <w:lang w:eastAsia="en-GB"/>
        </w:rPr>
      </w:pPr>
    </w:p>
    <w:p w14:paraId="2D9FD100" w14:textId="77777777" w:rsidR="002D581A" w:rsidRPr="00CA2563" w:rsidRDefault="00F03421"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repairs or other works which the Tenant is responsible under this Agreement within one month, or sooner if appropriate, of receiving written notice to do so from the Landlord or Landlords Agent. If the Tenant fails to comply</w:t>
      </w:r>
      <w:r w:rsidR="00AB64E7" w:rsidRPr="00CA2563">
        <w:rPr>
          <w:rFonts w:ascii="Arial" w:eastAsia="Calibri" w:hAnsi="Arial" w:cs="Arial"/>
          <w:bCs/>
          <w:szCs w:val="28"/>
          <w:lang w:eastAsia="en-GB"/>
        </w:rPr>
        <w:t xml:space="preserve"> with such a notice the Landlord or the Landlords Agent may notify the Tenant of such work to be </w:t>
      </w:r>
      <w:proofErr w:type="gramStart"/>
      <w:r w:rsidR="00AB64E7" w:rsidRPr="00CA2563">
        <w:rPr>
          <w:rFonts w:ascii="Arial" w:eastAsia="Calibri" w:hAnsi="Arial" w:cs="Arial"/>
          <w:bCs/>
          <w:szCs w:val="28"/>
          <w:lang w:eastAsia="en-GB"/>
        </w:rPr>
        <w:t>carried out</w:t>
      </w:r>
      <w:proofErr w:type="gramEnd"/>
      <w:r w:rsidR="00AB64E7" w:rsidRPr="00CA2563">
        <w:rPr>
          <w:rFonts w:ascii="Arial" w:eastAsia="Calibri" w:hAnsi="Arial" w:cs="Arial"/>
          <w:bCs/>
          <w:szCs w:val="28"/>
          <w:lang w:eastAsia="en-GB"/>
        </w:rPr>
        <w:t xml:space="preserve"> and the reasonable expenses to of such works to be the liability of the Tenant whether or not initially paid by the Landlord or Landlords Agent.</w:t>
      </w:r>
    </w:p>
    <w:p w14:paraId="6721B8E6" w14:textId="77777777" w:rsidR="00CF3C44" w:rsidRPr="00CA2563" w:rsidRDefault="00CF3C44" w:rsidP="00CF3C44">
      <w:pPr>
        <w:pStyle w:val="ListParagraph"/>
        <w:widowControl/>
        <w:ind w:left="1080"/>
        <w:jc w:val="left"/>
        <w:rPr>
          <w:rFonts w:ascii="Arial" w:eastAsia="Calibri" w:hAnsi="Arial" w:cs="Arial"/>
          <w:bCs/>
          <w:szCs w:val="28"/>
          <w:lang w:eastAsia="en-GB"/>
        </w:rPr>
      </w:pPr>
    </w:p>
    <w:p w14:paraId="13BF4FD6" w14:textId="1EC3478A" w:rsidR="00AB64E7" w:rsidRPr="00CA2563" w:rsidRDefault="00AB64E7"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all </w:t>
      </w:r>
      <w:r w:rsidR="00BD732D" w:rsidRPr="00CA2563">
        <w:rPr>
          <w:rFonts w:ascii="Arial" w:eastAsia="Calibri" w:hAnsi="Arial" w:cs="Arial"/>
          <w:bCs/>
          <w:szCs w:val="28"/>
          <w:lang w:eastAsia="en-GB"/>
        </w:rPr>
        <w:t>proper precautions</w:t>
      </w:r>
      <w:r w:rsidR="00CF3C44" w:rsidRPr="00CA2563">
        <w:rPr>
          <w:rFonts w:ascii="Arial" w:eastAsia="Calibri" w:hAnsi="Arial" w:cs="Arial"/>
          <w:bCs/>
          <w:szCs w:val="28"/>
          <w:lang w:eastAsia="en-GB"/>
        </w:rPr>
        <w:t xml:space="preserve"> including any precautions reasonably require by the Landlord or Landlords Agent to prevent frost damage occurring to any installation in the </w:t>
      </w:r>
      <w:r w:rsidR="00012E6B">
        <w:rPr>
          <w:rFonts w:ascii="Arial" w:eastAsia="Calibri" w:hAnsi="Arial" w:cs="Arial"/>
          <w:bCs/>
          <w:szCs w:val="28"/>
          <w:lang w:eastAsia="en-GB"/>
        </w:rPr>
        <w:t>Premises</w:t>
      </w:r>
      <w:r w:rsidR="00CF3C44" w:rsidRPr="00CA2563">
        <w:rPr>
          <w:rFonts w:ascii="Arial" w:eastAsia="Calibri" w:hAnsi="Arial" w:cs="Arial"/>
          <w:bCs/>
          <w:szCs w:val="28"/>
          <w:lang w:eastAsia="en-GB"/>
        </w:rPr>
        <w:t xml:space="preserve">. </w:t>
      </w:r>
    </w:p>
    <w:p w14:paraId="2D667705" w14:textId="77777777" w:rsidR="00CF3C44" w:rsidRPr="00CA2563" w:rsidRDefault="00CF3C44" w:rsidP="00CF3C44">
      <w:pPr>
        <w:pStyle w:val="ListParagraph"/>
        <w:rPr>
          <w:rFonts w:ascii="Arial" w:eastAsia="Calibri" w:hAnsi="Arial" w:cs="Arial"/>
          <w:bCs/>
          <w:szCs w:val="28"/>
          <w:lang w:eastAsia="en-GB"/>
        </w:rPr>
      </w:pPr>
    </w:p>
    <w:p w14:paraId="4EF0D016" w14:textId="10832F50" w:rsidR="00CF3C44" w:rsidRPr="00CA2563" w:rsidRDefault="00CF3C44"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and prudent steps to adequately heat and ventilate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r w:rsidR="00D4331B" w:rsidRPr="00CA2563">
        <w:rPr>
          <w:rFonts w:ascii="Arial" w:eastAsia="Calibri" w:hAnsi="Arial" w:cs="Arial"/>
          <w:bCs/>
          <w:szCs w:val="28"/>
          <w:lang w:eastAsia="en-GB"/>
        </w:rPr>
        <w:t>to</w:t>
      </w:r>
      <w:r w:rsidRPr="00CA2563">
        <w:rPr>
          <w:rFonts w:ascii="Arial" w:eastAsia="Calibri" w:hAnsi="Arial" w:cs="Arial"/>
          <w:bCs/>
          <w:szCs w:val="28"/>
          <w:lang w:eastAsia="en-GB"/>
        </w:rPr>
        <w:t xml:space="preserve"> help prevent condensation. Where such condensation may occur, to </w:t>
      </w:r>
      <w:r w:rsidRPr="00CA2563">
        <w:rPr>
          <w:rFonts w:ascii="Arial" w:eastAsia="Calibri" w:hAnsi="Arial" w:cs="Arial"/>
          <w:bCs/>
          <w:szCs w:val="28"/>
          <w:lang w:eastAsia="en-GB"/>
        </w:rPr>
        <w:lastRenderedPageBreak/>
        <w:t xml:space="preserve">take care to promptly wipe away and clean any surfaces from time to time to stop the build-up of mould growth or damage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Fixtures and Fittings.</w:t>
      </w:r>
    </w:p>
    <w:p w14:paraId="076BAA99" w14:textId="77777777" w:rsidR="00CF3C44" w:rsidRPr="00CA2563" w:rsidRDefault="00CF3C44" w:rsidP="00CF3C44">
      <w:pPr>
        <w:pStyle w:val="ListParagraph"/>
        <w:rPr>
          <w:rFonts w:ascii="Arial" w:eastAsia="Calibri" w:hAnsi="Arial" w:cs="Arial"/>
          <w:bCs/>
          <w:szCs w:val="28"/>
          <w:lang w:eastAsia="en-GB"/>
        </w:rPr>
      </w:pPr>
    </w:p>
    <w:p w14:paraId="487C5173" w14:textId="01EBD447" w:rsidR="00CF3C44" w:rsidRPr="00CA2563" w:rsidRDefault="00CF3C44"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inform the Landlord or Landlords Agent in the Prescribed Mode of any repairs required in or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for which the Landlord is responsible. The Prescribed Mode is that defined on page </w:t>
      </w:r>
      <w:r w:rsidR="0024047D">
        <w:rPr>
          <w:rFonts w:ascii="Arial" w:eastAsia="Calibri" w:hAnsi="Arial" w:cs="Arial"/>
          <w:bCs/>
          <w:szCs w:val="28"/>
          <w:lang w:eastAsia="en-GB"/>
        </w:rPr>
        <w:t>5 (under definition)</w:t>
      </w:r>
      <w:r w:rsidRPr="00CA2563">
        <w:rPr>
          <w:rFonts w:ascii="Arial" w:eastAsia="Calibri" w:hAnsi="Arial" w:cs="Arial"/>
          <w:bCs/>
          <w:szCs w:val="28"/>
          <w:lang w:eastAsia="en-GB"/>
        </w:rPr>
        <w:t xml:space="preserve"> being: </w:t>
      </w:r>
    </w:p>
    <w:p w14:paraId="644D8683" w14:textId="77777777" w:rsidR="00CF3C44" w:rsidRPr="00CA2563" w:rsidRDefault="00CF3C44" w:rsidP="00CF3C44">
      <w:pPr>
        <w:pStyle w:val="ListParagraph"/>
        <w:rPr>
          <w:rFonts w:ascii="Arial" w:eastAsia="Calibri" w:hAnsi="Arial" w:cs="Arial"/>
          <w:bCs/>
          <w:szCs w:val="28"/>
          <w:lang w:eastAsia="en-GB"/>
        </w:rPr>
      </w:pPr>
    </w:p>
    <w:p w14:paraId="0D2E3259" w14:textId="77777777" w:rsidR="00BF543A" w:rsidRPr="00CA2563" w:rsidRDefault="00CF3C44"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First class recorded delivery to the Landlords address for service, </w:t>
      </w:r>
    </w:p>
    <w:p w14:paraId="404E433E" w14:textId="77777777" w:rsidR="00BF543A" w:rsidRPr="00CA2563" w:rsidRDefault="00BF543A" w:rsidP="00BF543A">
      <w:pPr>
        <w:pStyle w:val="ListParagraph"/>
        <w:widowControl/>
        <w:ind w:left="1276"/>
        <w:jc w:val="left"/>
        <w:rPr>
          <w:rFonts w:ascii="Arial" w:eastAsia="Calibri" w:hAnsi="Arial" w:cs="Arial"/>
          <w:bCs/>
          <w:szCs w:val="28"/>
          <w:lang w:eastAsia="en-GB"/>
        </w:rPr>
      </w:pPr>
    </w:p>
    <w:p w14:paraId="408FD242" w14:textId="77777777" w:rsidR="0024047D" w:rsidRDefault="00BF543A"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Email to </w:t>
      </w:r>
      <w:r w:rsidR="00CF3C44" w:rsidRPr="00CA2563">
        <w:rPr>
          <w:rFonts w:ascii="Arial" w:eastAsia="Calibri" w:hAnsi="Arial" w:cs="Arial"/>
          <w:bCs/>
          <w:szCs w:val="28"/>
          <w:lang w:eastAsia="en-GB"/>
        </w:rPr>
        <w:t>any Email address provided for such communication</w:t>
      </w:r>
      <w:r w:rsidR="0024047D">
        <w:rPr>
          <w:rFonts w:ascii="Arial" w:eastAsia="Calibri" w:hAnsi="Arial" w:cs="Arial"/>
          <w:bCs/>
          <w:szCs w:val="28"/>
          <w:lang w:eastAsia="en-GB"/>
        </w:rPr>
        <w:t>.</w:t>
      </w:r>
    </w:p>
    <w:p w14:paraId="68820CC2" w14:textId="77777777" w:rsidR="0024047D" w:rsidRPr="0024047D" w:rsidRDefault="0024047D" w:rsidP="0024047D">
      <w:pPr>
        <w:pStyle w:val="ListParagraph"/>
        <w:rPr>
          <w:rFonts w:ascii="Arial" w:eastAsia="Calibri" w:hAnsi="Arial" w:cs="Arial"/>
          <w:bCs/>
          <w:szCs w:val="28"/>
          <w:lang w:eastAsia="en-GB"/>
        </w:rPr>
      </w:pPr>
    </w:p>
    <w:p w14:paraId="3F33806A" w14:textId="3CDC9D2A" w:rsidR="00CF3C44" w:rsidRPr="0024047D" w:rsidRDefault="0024047D" w:rsidP="0024047D">
      <w:pPr>
        <w:widowControl/>
        <w:jc w:val="left"/>
        <w:rPr>
          <w:rFonts w:ascii="Arial" w:eastAsia="Calibri" w:hAnsi="Arial" w:cs="Arial"/>
          <w:bCs/>
          <w:szCs w:val="28"/>
          <w:lang w:eastAsia="en-GB"/>
        </w:rPr>
      </w:pPr>
      <w:r>
        <w:rPr>
          <w:rFonts w:ascii="Arial" w:eastAsia="Calibri" w:hAnsi="Arial" w:cs="Arial"/>
          <w:bCs/>
          <w:szCs w:val="28"/>
          <w:lang w:eastAsia="en-GB"/>
        </w:rPr>
        <w:t xml:space="preserve">                  The tenant herein agrees the above mode of reporting repairs are the only mode.</w:t>
      </w:r>
      <w:r w:rsidR="00CF3C44" w:rsidRPr="0024047D">
        <w:rPr>
          <w:rFonts w:ascii="Arial" w:eastAsia="Calibri" w:hAnsi="Arial" w:cs="Arial"/>
          <w:bCs/>
          <w:szCs w:val="28"/>
          <w:lang w:eastAsia="en-GB"/>
        </w:rPr>
        <w:t xml:space="preserve"> </w:t>
      </w:r>
    </w:p>
    <w:p w14:paraId="35D231DC" w14:textId="77777777" w:rsidR="00CF3C44" w:rsidRPr="00CA2563" w:rsidRDefault="00CF3C44" w:rsidP="00CF3C44">
      <w:pPr>
        <w:pStyle w:val="ListParagraph"/>
        <w:rPr>
          <w:rFonts w:ascii="Arial" w:eastAsia="Calibri" w:hAnsi="Arial" w:cs="Arial"/>
          <w:bCs/>
          <w:szCs w:val="28"/>
          <w:lang w:eastAsia="en-GB"/>
        </w:rPr>
      </w:pPr>
    </w:p>
    <w:p w14:paraId="5BCF861C" w14:textId="34EC8370" w:rsidR="00CF3C44" w:rsidRPr="00CA2563" w:rsidRDefault="00CF3C44"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or instruct others to carry out any repairs in or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without the prior written authorisation of the L</w:t>
      </w:r>
      <w:r w:rsidR="00E454ED" w:rsidRPr="00CA2563">
        <w:rPr>
          <w:rFonts w:ascii="Arial" w:eastAsia="Calibri" w:hAnsi="Arial" w:cs="Arial"/>
          <w:bCs/>
          <w:szCs w:val="28"/>
          <w:lang w:eastAsia="en-GB"/>
        </w:rPr>
        <w:t xml:space="preserve">andlord or the Landlords Agent, except in an emergency. </w:t>
      </w:r>
    </w:p>
    <w:p w14:paraId="4358BB0F"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3E0D14F4" w14:textId="77777777" w:rsidR="00E454ED" w:rsidRPr="00CA2563" w:rsidRDefault="00E454E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 of any damage of any work </w:t>
      </w:r>
      <w:proofErr w:type="gramStart"/>
      <w:r w:rsidRPr="00CA2563">
        <w:rPr>
          <w:rFonts w:ascii="Arial" w:eastAsia="Calibri" w:hAnsi="Arial" w:cs="Arial"/>
          <w:bCs/>
          <w:szCs w:val="28"/>
          <w:lang w:eastAsia="en-GB"/>
        </w:rPr>
        <w:t>carried out</w:t>
      </w:r>
      <w:proofErr w:type="gramEnd"/>
      <w:r w:rsidRPr="00CA2563">
        <w:rPr>
          <w:rFonts w:ascii="Arial" w:eastAsia="Calibri" w:hAnsi="Arial" w:cs="Arial"/>
          <w:bCs/>
          <w:szCs w:val="28"/>
          <w:lang w:eastAsia="en-GB"/>
        </w:rPr>
        <w:t xml:space="preserve"> that is in breach of this Agreement. </w:t>
      </w:r>
    </w:p>
    <w:p w14:paraId="16E99A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1AE09880" w14:textId="37775672" w:rsidR="00E454ED" w:rsidRPr="00CA2563" w:rsidRDefault="00E454E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gas appliance(s) into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the Tenant must ensure they are safe to use and are connected correctly by a qualified Gas Safe registered engineer and to stop using any gas appliance which is or becomes known to be dangerous to the occupants and or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p>
    <w:p w14:paraId="35472750"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05BC067A" w14:textId="5256EF59" w:rsidR="00E454ED" w:rsidRPr="00CA2563" w:rsidRDefault="00E454E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w:t>
      </w:r>
      <w:r w:rsidR="00FA5622" w:rsidRPr="00CA2563">
        <w:rPr>
          <w:rFonts w:ascii="Arial" w:eastAsia="Calibri" w:hAnsi="Arial" w:cs="Arial"/>
          <w:bCs/>
          <w:szCs w:val="28"/>
          <w:lang w:eastAsia="en-GB"/>
        </w:rPr>
        <w:t>S</w:t>
      </w:r>
      <w:r w:rsidRPr="00CA2563">
        <w:rPr>
          <w:rFonts w:ascii="Arial" w:eastAsia="Calibri" w:hAnsi="Arial" w:cs="Arial"/>
          <w:bCs/>
          <w:szCs w:val="28"/>
          <w:lang w:eastAsia="en-GB"/>
        </w:rPr>
        <w:t xml:space="preserve">olid </w:t>
      </w:r>
      <w:r w:rsidR="00FA5622" w:rsidRPr="00CA2563">
        <w:rPr>
          <w:rFonts w:ascii="Arial" w:eastAsia="Calibri" w:hAnsi="Arial" w:cs="Arial"/>
          <w:bCs/>
          <w:szCs w:val="28"/>
          <w:lang w:eastAsia="en-GB"/>
        </w:rPr>
        <w:t>F</w:t>
      </w:r>
      <w:r w:rsidRPr="00CA2563">
        <w:rPr>
          <w:rFonts w:ascii="Arial" w:eastAsia="Calibri" w:hAnsi="Arial" w:cs="Arial"/>
          <w:bCs/>
          <w:szCs w:val="28"/>
          <w:lang w:eastAsia="en-GB"/>
        </w:rPr>
        <w:t xml:space="preserve">uel </w:t>
      </w:r>
      <w:r w:rsidR="00FA5622" w:rsidRPr="00CA2563">
        <w:rPr>
          <w:rFonts w:ascii="Arial" w:eastAsia="Calibri" w:hAnsi="Arial" w:cs="Arial"/>
          <w:bCs/>
          <w:szCs w:val="28"/>
          <w:lang w:eastAsia="en-GB"/>
        </w:rPr>
        <w:t>B</w:t>
      </w:r>
      <w:r w:rsidRPr="00CA2563">
        <w:rPr>
          <w:rFonts w:ascii="Arial" w:eastAsia="Calibri" w:hAnsi="Arial" w:cs="Arial"/>
          <w:bCs/>
          <w:szCs w:val="28"/>
          <w:lang w:eastAsia="en-GB"/>
        </w:rPr>
        <w:t xml:space="preserve">urning </w:t>
      </w:r>
      <w:r w:rsidR="00FA5622" w:rsidRPr="00CA2563">
        <w:rPr>
          <w:rFonts w:ascii="Arial" w:eastAsia="Calibri" w:hAnsi="Arial" w:cs="Arial"/>
          <w:bCs/>
          <w:szCs w:val="28"/>
          <w:lang w:eastAsia="en-GB"/>
        </w:rPr>
        <w:t>A</w:t>
      </w:r>
      <w:r w:rsidRPr="00CA2563">
        <w:rPr>
          <w:rFonts w:ascii="Arial" w:eastAsia="Calibri" w:hAnsi="Arial" w:cs="Arial"/>
          <w:bCs/>
          <w:szCs w:val="28"/>
          <w:lang w:eastAsia="en-GB"/>
        </w:rPr>
        <w:t xml:space="preserve">ppliance(s) into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authorisation must first be obtained to do so from the Landlord or Landlords Agent </w:t>
      </w:r>
      <w:r w:rsidR="00EF7112">
        <w:rPr>
          <w:rFonts w:ascii="Arial" w:eastAsia="Calibri" w:hAnsi="Arial" w:cs="Arial"/>
          <w:bCs/>
          <w:szCs w:val="28"/>
          <w:lang w:eastAsia="en-GB"/>
        </w:rPr>
        <w:t xml:space="preserve">in writing. </w:t>
      </w:r>
      <w:r w:rsidR="00FA5622" w:rsidRPr="00CA2563">
        <w:rPr>
          <w:rFonts w:ascii="Arial" w:eastAsia="Calibri" w:hAnsi="Arial" w:cs="Arial"/>
          <w:bCs/>
          <w:szCs w:val="28"/>
          <w:lang w:eastAsia="en-GB"/>
        </w:rPr>
        <w:t xml:space="preserve"> </w:t>
      </w:r>
    </w:p>
    <w:p w14:paraId="195124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58F9D193" w14:textId="7171C710" w:rsidR="00FA5622" w:rsidRPr="00CA2563" w:rsidRDefault="00FA5622"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Cleaning</w:t>
      </w:r>
    </w:p>
    <w:p w14:paraId="02E9D97C" w14:textId="77777777" w:rsidR="00E7192C" w:rsidRPr="00CA2563" w:rsidRDefault="00E7192C" w:rsidP="00E7192C">
      <w:pPr>
        <w:pStyle w:val="ListParagraph"/>
        <w:widowControl/>
        <w:ind w:left="1080"/>
        <w:jc w:val="left"/>
        <w:rPr>
          <w:rFonts w:ascii="Arial" w:eastAsia="Calibri" w:hAnsi="Arial" w:cs="Arial"/>
          <w:bCs/>
          <w:szCs w:val="28"/>
          <w:lang w:eastAsia="en-GB"/>
        </w:rPr>
      </w:pPr>
    </w:p>
    <w:p w14:paraId="60491ECB" w14:textId="2302B53B" w:rsidR="00BF543A" w:rsidRPr="00664327" w:rsidRDefault="00FA5622" w:rsidP="00664327">
      <w:pPr>
        <w:pStyle w:val="ListParagraph"/>
        <w:widowControl/>
        <w:numPr>
          <w:ilvl w:val="1"/>
          <w:numId w:val="23"/>
        </w:numPr>
        <w:jc w:val="left"/>
        <w:rPr>
          <w:rFonts w:ascii="Arial" w:eastAsia="Calibri" w:hAnsi="Arial" w:cs="Arial"/>
          <w:bCs/>
          <w:szCs w:val="28"/>
          <w:lang w:eastAsia="en-GB"/>
        </w:rPr>
      </w:pPr>
      <w:r w:rsidRPr="00664327">
        <w:rPr>
          <w:rFonts w:ascii="Arial" w:eastAsia="Calibri" w:hAnsi="Arial" w:cs="Arial"/>
          <w:bCs/>
          <w:szCs w:val="28"/>
          <w:lang w:eastAsia="en-GB"/>
        </w:rPr>
        <w:t>T</w:t>
      </w:r>
      <w:r w:rsidR="00664327">
        <w:rPr>
          <w:rFonts w:ascii="Arial" w:eastAsia="Calibri" w:hAnsi="Arial" w:cs="Arial"/>
          <w:bCs/>
          <w:szCs w:val="28"/>
          <w:lang w:eastAsia="en-GB"/>
        </w:rPr>
        <w:t>o</w:t>
      </w:r>
      <w:r w:rsidRPr="00664327">
        <w:rPr>
          <w:rFonts w:ascii="Arial" w:eastAsia="Calibri" w:hAnsi="Arial" w:cs="Arial"/>
          <w:bCs/>
          <w:szCs w:val="28"/>
          <w:lang w:eastAsia="en-GB"/>
        </w:rPr>
        <w:t xml:space="preserve"> present the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and the Fixtures and Fittings at the end of the Tenancy</w:t>
      </w:r>
      <w:r w:rsidR="00BF4C08" w:rsidRPr="00664327">
        <w:rPr>
          <w:rFonts w:ascii="Arial" w:eastAsia="Calibri" w:hAnsi="Arial" w:cs="Arial"/>
          <w:bCs/>
          <w:szCs w:val="28"/>
          <w:lang w:eastAsia="en-GB"/>
        </w:rPr>
        <w:t xml:space="preserve"> in a clean and tidy condition and in good order. </w:t>
      </w:r>
    </w:p>
    <w:p w14:paraId="702F4D27"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41EF43F6" w14:textId="1BDB829D" w:rsidR="006F3489" w:rsidRPr="00664327" w:rsidRDefault="00BF4C08" w:rsidP="00664327">
      <w:pPr>
        <w:pStyle w:val="ListParagraph"/>
        <w:widowControl/>
        <w:numPr>
          <w:ilvl w:val="1"/>
          <w:numId w:val="23"/>
        </w:numPr>
        <w:jc w:val="left"/>
        <w:rPr>
          <w:rFonts w:ascii="Arial" w:eastAsia="Calibri" w:hAnsi="Arial" w:cs="Arial"/>
          <w:bCs/>
          <w:szCs w:val="28"/>
          <w:lang w:eastAsia="en-GB"/>
        </w:rPr>
      </w:pPr>
      <w:r w:rsidRPr="00664327">
        <w:rPr>
          <w:rFonts w:ascii="Arial" w:eastAsia="Calibri" w:hAnsi="Arial" w:cs="Arial"/>
          <w:bCs/>
          <w:szCs w:val="28"/>
          <w:lang w:eastAsia="en-GB"/>
        </w:rPr>
        <w:t xml:space="preserve">To clean the inside and outside of the </w:t>
      </w:r>
      <w:r w:rsidR="00EF7112" w:rsidRPr="00664327">
        <w:rPr>
          <w:rFonts w:ascii="Arial" w:eastAsia="Calibri" w:hAnsi="Arial" w:cs="Arial"/>
          <w:bCs/>
          <w:szCs w:val="28"/>
          <w:lang w:eastAsia="en-GB"/>
        </w:rPr>
        <w:t xml:space="preserve">Room </w:t>
      </w:r>
      <w:r w:rsidRPr="00664327">
        <w:rPr>
          <w:rFonts w:ascii="Arial" w:eastAsia="Calibri" w:hAnsi="Arial" w:cs="Arial"/>
          <w:bCs/>
          <w:szCs w:val="28"/>
          <w:lang w:eastAsia="en-GB"/>
        </w:rPr>
        <w:t>windows</w:t>
      </w:r>
      <w:r w:rsidR="008105F2" w:rsidRPr="00664327">
        <w:rPr>
          <w:rFonts w:ascii="Arial" w:eastAsia="Calibri" w:hAnsi="Arial" w:cs="Arial"/>
          <w:bCs/>
          <w:szCs w:val="28"/>
          <w:lang w:eastAsia="en-GB"/>
        </w:rPr>
        <w:t xml:space="preserve"> (and to take reasonable safety</w:t>
      </w:r>
    </w:p>
    <w:p w14:paraId="2D5DB71E" w14:textId="008C7DF6"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 xml:space="preserve"> precautions when doing so)</w:t>
      </w:r>
      <w:r w:rsidR="00BF4C08" w:rsidRPr="006F3489">
        <w:rPr>
          <w:rFonts w:ascii="Arial" w:eastAsia="Calibri" w:hAnsi="Arial" w:cs="Arial"/>
          <w:bCs/>
          <w:szCs w:val="28"/>
          <w:lang w:eastAsia="en-GB"/>
        </w:rPr>
        <w:t xml:space="preserve"> of the </w:t>
      </w:r>
      <w:r w:rsidR="00012E6B">
        <w:rPr>
          <w:rFonts w:ascii="Arial" w:eastAsia="Calibri" w:hAnsi="Arial" w:cs="Arial"/>
          <w:bCs/>
          <w:szCs w:val="28"/>
          <w:lang w:eastAsia="en-GB"/>
        </w:rPr>
        <w:t>Premises</w:t>
      </w:r>
      <w:r w:rsidR="00BF4C08" w:rsidRPr="006F3489">
        <w:rPr>
          <w:rFonts w:ascii="Arial" w:eastAsia="Calibri" w:hAnsi="Arial" w:cs="Arial"/>
          <w:bCs/>
          <w:szCs w:val="28"/>
          <w:lang w:eastAsia="en-GB"/>
        </w:rPr>
        <w:t xml:space="preserve"> as often as is necessary</w:t>
      </w:r>
      <w:r w:rsidR="008105F2" w:rsidRPr="006F3489">
        <w:rPr>
          <w:rFonts w:ascii="Arial" w:eastAsia="Calibri" w:hAnsi="Arial" w:cs="Arial"/>
          <w:bCs/>
          <w:szCs w:val="28"/>
          <w:lang w:eastAsia="en-GB"/>
        </w:rPr>
        <w:t xml:space="preserve">, when </w:t>
      </w:r>
      <w:r>
        <w:rPr>
          <w:rFonts w:ascii="Arial" w:eastAsia="Calibri" w:hAnsi="Arial" w:cs="Arial"/>
          <w:bCs/>
          <w:szCs w:val="28"/>
          <w:lang w:eastAsia="en-GB"/>
        </w:rPr>
        <w:t xml:space="preserve">  </w:t>
      </w:r>
    </w:p>
    <w:p w14:paraId="61AFC83A" w14:textId="0064C809"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safe to do so</w:t>
      </w:r>
      <w:r w:rsidR="00BF4C08" w:rsidRPr="006F3489">
        <w:rPr>
          <w:rFonts w:ascii="Arial" w:eastAsia="Calibri" w:hAnsi="Arial" w:cs="Arial"/>
          <w:bCs/>
          <w:szCs w:val="28"/>
          <w:lang w:eastAsia="en-GB"/>
        </w:rPr>
        <w:t xml:space="preserve"> and prior to the Expiry Date or Surrender of Tenancy.</w:t>
      </w:r>
    </w:p>
    <w:p w14:paraId="2FA14B0A"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3C212371" w14:textId="1F68D69C" w:rsidR="00BF4C08" w:rsidRPr="00EF7112" w:rsidRDefault="00BF4C08" w:rsidP="00664327">
      <w:pPr>
        <w:pStyle w:val="ListParagraph"/>
        <w:widowControl/>
        <w:numPr>
          <w:ilvl w:val="1"/>
          <w:numId w:val="23"/>
        </w:numPr>
        <w:jc w:val="left"/>
        <w:rPr>
          <w:rFonts w:ascii="Arial" w:eastAsia="Calibri" w:hAnsi="Arial" w:cs="Arial"/>
          <w:bCs/>
          <w:szCs w:val="28"/>
          <w:lang w:eastAsia="en-GB"/>
        </w:rPr>
      </w:pPr>
      <w:r w:rsidRPr="00CA2563">
        <w:rPr>
          <w:rFonts w:ascii="Arial" w:eastAsia="Calibri" w:hAnsi="Arial" w:cs="Arial"/>
          <w:bCs/>
          <w:szCs w:val="28"/>
          <w:lang w:eastAsia="en-GB"/>
        </w:rPr>
        <w:t>To have any carpets, curtains, upholstery, counterpanes and or linen which may be</w:t>
      </w:r>
      <w:r w:rsidRPr="006F3489">
        <w:rPr>
          <w:rFonts w:ascii="Arial" w:eastAsia="Calibri" w:hAnsi="Arial" w:cs="Arial"/>
          <w:bCs/>
          <w:szCs w:val="28"/>
          <w:lang w:eastAsia="en-GB"/>
        </w:rPr>
        <w:t xml:space="preserve"> provided professionally cleaned during and before the termination of the Tenancy.</w:t>
      </w:r>
    </w:p>
    <w:p w14:paraId="5E5982E3"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AFF1A54" w14:textId="1911DE39" w:rsidR="00BF4C08" w:rsidRPr="00CA2563" w:rsidRDefault="00BF4C0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Utilities, Meters, TV License Fee and Telephone Lines</w:t>
      </w:r>
    </w:p>
    <w:p w14:paraId="17A1D685"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696B154" w14:textId="2BCDF948" w:rsidR="0031178B"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9.1 </w:t>
      </w:r>
      <w:r w:rsidR="00586463" w:rsidRPr="00CA2563">
        <w:rPr>
          <w:rFonts w:ascii="Arial" w:eastAsia="Calibri" w:hAnsi="Arial" w:cs="Arial"/>
          <w:bCs/>
          <w:szCs w:val="28"/>
          <w:lang w:eastAsia="en-GB"/>
        </w:rPr>
        <w:t xml:space="preserve">Not to tamper or interfere with or alter or add to the Utility installations or meters in or serving the </w:t>
      </w:r>
      <w:r w:rsidR="00012E6B">
        <w:rPr>
          <w:rFonts w:ascii="Arial" w:eastAsia="Calibri" w:hAnsi="Arial" w:cs="Arial"/>
          <w:bCs/>
          <w:szCs w:val="28"/>
          <w:lang w:eastAsia="en-GB"/>
        </w:rPr>
        <w:t>Premises</w:t>
      </w:r>
      <w:r w:rsidR="00586463" w:rsidRPr="00CA2563">
        <w:rPr>
          <w:rFonts w:ascii="Arial" w:eastAsia="Calibri" w:hAnsi="Arial" w:cs="Arial"/>
          <w:bCs/>
          <w:szCs w:val="28"/>
          <w:lang w:eastAsia="en-GB"/>
        </w:rPr>
        <w:t xml:space="preserve">. </w:t>
      </w:r>
    </w:p>
    <w:p w14:paraId="0F04F157" w14:textId="77777777" w:rsidR="0031178B" w:rsidRDefault="0031178B" w:rsidP="0031178B">
      <w:pPr>
        <w:pStyle w:val="ListParagraph"/>
        <w:widowControl/>
        <w:ind w:left="360"/>
        <w:jc w:val="left"/>
        <w:rPr>
          <w:rFonts w:ascii="Arial" w:eastAsia="Calibri" w:hAnsi="Arial" w:cs="Arial"/>
          <w:bCs/>
          <w:szCs w:val="28"/>
          <w:lang w:eastAsia="en-GB"/>
        </w:rPr>
      </w:pPr>
    </w:p>
    <w:p w14:paraId="11153F58" w14:textId="79F22EDB" w:rsidR="00586463" w:rsidRPr="0031178B"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9.2</w:t>
      </w:r>
      <w:r w:rsidR="0031178B">
        <w:rPr>
          <w:rFonts w:ascii="Arial" w:eastAsia="Calibri" w:hAnsi="Arial" w:cs="Arial"/>
          <w:bCs/>
          <w:szCs w:val="28"/>
          <w:lang w:eastAsia="en-GB"/>
        </w:rPr>
        <w:t xml:space="preserve"> </w:t>
      </w:r>
      <w:r w:rsidR="00586463" w:rsidRPr="0031178B">
        <w:rPr>
          <w:rFonts w:ascii="Arial" w:eastAsia="Calibri" w:hAnsi="Arial" w:cs="Arial"/>
          <w:bCs/>
          <w:szCs w:val="28"/>
          <w:lang w:eastAsia="en-GB"/>
        </w:rPr>
        <w:t xml:space="preserve">To pay all charges in respect of Utilities </w:t>
      </w:r>
      <w:r w:rsidR="00EF7112">
        <w:rPr>
          <w:rFonts w:ascii="Arial" w:eastAsia="Calibri" w:hAnsi="Arial" w:cs="Arial"/>
          <w:bCs/>
          <w:szCs w:val="28"/>
          <w:lang w:eastAsia="en-GB"/>
        </w:rPr>
        <w:t>that are payable if not included in the rent. List of util</w:t>
      </w:r>
      <w:r w:rsidR="00F81843">
        <w:rPr>
          <w:rFonts w:ascii="Arial" w:eastAsia="Calibri" w:hAnsi="Arial" w:cs="Arial"/>
          <w:bCs/>
          <w:szCs w:val="28"/>
          <w:lang w:eastAsia="en-GB"/>
        </w:rPr>
        <w:t xml:space="preserve">ities included and excluded in the rent is set out in page 5 of this agreement. </w:t>
      </w:r>
      <w:r w:rsidR="00586463" w:rsidRPr="0031178B">
        <w:rPr>
          <w:rFonts w:ascii="Arial" w:eastAsia="Calibri" w:hAnsi="Arial" w:cs="Arial"/>
          <w:bCs/>
          <w:szCs w:val="28"/>
          <w:lang w:eastAsia="en-GB"/>
        </w:rPr>
        <w:t xml:space="preserve"> </w:t>
      </w:r>
    </w:p>
    <w:p w14:paraId="772BCBB0"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4B1F082C" w14:textId="36A71039" w:rsidR="00586463" w:rsidRPr="00F81843" w:rsidRDefault="00664327" w:rsidP="00F81843">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9.3 </w:t>
      </w:r>
      <w:r w:rsidR="00586463" w:rsidRPr="00CA2563">
        <w:rPr>
          <w:rFonts w:ascii="Arial" w:eastAsia="Calibri" w:hAnsi="Arial" w:cs="Arial"/>
          <w:bCs/>
          <w:szCs w:val="28"/>
          <w:lang w:eastAsia="en-GB"/>
        </w:rPr>
        <w:t xml:space="preserve">Not to change any existing telephone number without the prior written consent of the Landlord or Landlords Agent or to procure the telephone number to any different address than that of the </w:t>
      </w:r>
      <w:r w:rsidR="00012E6B">
        <w:rPr>
          <w:rFonts w:ascii="Arial" w:eastAsia="Calibri" w:hAnsi="Arial" w:cs="Arial"/>
          <w:bCs/>
          <w:szCs w:val="28"/>
          <w:lang w:eastAsia="en-GB"/>
        </w:rPr>
        <w:t>Premises</w:t>
      </w:r>
      <w:r w:rsidR="00586463" w:rsidRPr="00CA2563">
        <w:rPr>
          <w:rFonts w:ascii="Arial" w:eastAsia="Calibri" w:hAnsi="Arial" w:cs="Arial"/>
          <w:bCs/>
          <w:szCs w:val="28"/>
          <w:lang w:eastAsia="en-GB"/>
        </w:rPr>
        <w:t xml:space="preserve">. </w:t>
      </w:r>
    </w:p>
    <w:p w14:paraId="00895FAC"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3127FB3D" w14:textId="05144428" w:rsidR="00586463" w:rsidRPr="00664327" w:rsidRDefault="00586463" w:rsidP="00664327">
      <w:pPr>
        <w:pStyle w:val="ListParagraph"/>
        <w:widowControl/>
        <w:numPr>
          <w:ilvl w:val="1"/>
          <w:numId w:val="25"/>
        </w:numPr>
        <w:jc w:val="left"/>
        <w:rPr>
          <w:rFonts w:ascii="Arial" w:eastAsia="Calibri" w:hAnsi="Arial" w:cs="Arial"/>
          <w:bCs/>
          <w:szCs w:val="28"/>
          <w:lang w:eastAsia="en-GB"/>
        </w:rPr>
      </w:pPr>
      <w:r w:rsidRPr="00664327">
        <w:rPr>
          <w:rFonts w:ascii="Arial" w:eastAsia="Calibri" w:hAnsi="Arial" w:cs="Arial"/>
          <w:bCs/>
          <w:szCs w:val="28"/>
          <w:lang w:eastAsia="en-GB"/>
        </w:rPr>
        <w:t xml:space="preserve">The tenant shall not have a key meter installed at the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or any other meter</w:t>
      </w:r>
      <w:r w:rsidR="0031178B" w:rsidRPr="00664327">
        <w:rPr>
          <w:rFonts w:ascii="Arial" w:eastAsia="Calibri" w:hAnsi="Arial" w:cs="Arial"/>
          <w:bCs/>
          <w:szCs w:val="28"/>
          <w:lang w:eastAsia="en-GB"/>
        </w:rPr>
        <w:t xml:space="preserve"> </w:t>
      </w:r>
      <w:r w:rsidRPr="00664327">
        <w:rPr>
          <w:rFonts w:ascii="Arial" w:eastAsia="Calibri" w:hAnsi="Arial" w:cs="Arial"/>
          <w:bCs/>
          <w:szCs w:val="28"/>
          <w:lang w:eastAsia="en-GB"/>
        </w:rPr>
        <w:t>which is operated by inserting coins or a pre-paid card or key, nor shall the Tenant re-</w:t>
      </w:r>
      <w:r w:rsidRPr="00664327">
        <w:rPr>
          <w:rFonts w:ascii="Arial" w:eastAsia="Calibri" w:hAnsi="Arial" w:cs="Arial"/>
          <w:bCs/>
          <w:szCs w:val="28"/>
          <w:lang w:eastAsia="en-GB"/>
        </w:rPr>
        <w:lastRenderedPageBreak/>
        <w:t>site or change any meters without the prior written consent of t</w:t>
      </w:r>
      <w:r w:rsidR="003A62D3" w:rsidRPr="00664327">
        <w:rPr>
          <w:rFonts w:ascii="Arial" w:eastAsia="Calibri" w:hAnsi="Arial" w:cs="Arial"/>
          <w:bCs/>
          <w:szCs w:val="28"/>
          <w:lang w:eastAsia="en-GB"/>
        </w:rPr>
        <w:t>he Landlord or Landlords Agent.</w:t>
      </w:r>
    </w:p>
    <w:p w14:paraId="65DE1E03" w14:textId="77777777" w:rsidR="003A62D3" w:rsidRPr="00CA2563" w:rsidRDefault="003A62D3" w:rsidP="003A62D3">
      <w:pPr>
        <w:pStyle w:val="ListParagraph"/>
        <w:widowControl/>
        <w:ind w:left="1080"/>
        <w:jc w:val="left"/>
        <w:rPr>
          <w:rFonts w:ascii="Arial" w:eastAsia="Calibri" w:hAnsi="Arial" w:cs="Arial"/>
          <w:bCs/>
          <w:szCs w:val="28"/>
          <w:lang w:eastAsia="en-GB"/>
        </w:rPr>
      </w:pPr>
    </w:p>
    <w:p w14:paraId="1532500B" w14:textId="0E2F951B" w:rsidR="003A62D3" w:rsidRPr="00CA2563"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9.5 </w:t>
      </w:r>
      <w:r w:rsidR="003A62D3" w:rsidRPr="00CA2563">
        <w:rPr>
          <w:rFonts w:ascii="Arial" w:eastAsia="Calibri" w:hAnsi="Arial" w:cs="Arial"/>
          <w:bCs/>
          <w:szCs w:val="28"/>
          <w:lang w:eastAsia="en-GB"/>
        </w:rPr>
        <w:t xml:space="preserve">If such consent is given for the changing of any meter at the </w:t>
      </w:r>
      <w:r w:rsidR="00012E6B">
        <w:rPr>
          <w:rFonts w:ascii="Arial" w:eastAsia="Calibri" w:hAnsi="Arial" w:cs="Arial"/>
          <w:bCs/>
          <w:szCs w:val="28"/>
          <w:lang w:eastAsia="en-GB"/>
        </w:rPr>
        <w:t>Premises</w:t>
      </w:r>
      <w:r w:rsidR="003A62D3" w:rsidRPr="00CA2563">
        <w:rPr>
          <w:rFonts w:ascii="Arial" w:eastAsia="Calibri" w:hAnsi="Arial" w:cs="Arial"/>
          <w:bCs/>
          <w:szCs w:val="28"/>
          <w:lang w:eastAsia="en-GB"/>
        </w:rPr>
        <w:t xml:space="preserve">, the Tenant shall be liable for cost for the removal and installation of the new meter and to pay for the cost of any damage that may be caused through such removal or installation. The Tenant shall be liable for the cost of the Landlord changing the meter to its original meter position or meter type. </w:t>
      </w:r>
    </w:p>
    <w:p w14:paraId="463563DA"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F60C51A" w14:textId="05331D7A" w:rsidR="009E1FD7" w:rsidRPr="00F81843" w:rsidRDefault="00664327" w:rsidP="00F81843">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9.6 </w:t>
      </w:r>
      <w:r w:rsidR="003A62D3" w:rsidRPr="00CA2563">
        <w:rPr>
          <w:rFonts w:ascii="Arial" w:eastAsia="Calibri" w:hAnsi="Arial" w:cs="Arial"/>
          <w:bCs/>
          <w:szCs w:val="28"/>
          <w:lang w:eastAsia="en-GB"/>
        </w:rPr>
        <w:t xml:space="preserve">The Tenant agrees that the data about the Tenant and the </w:t>
      </w:r>
      <w:r w:rsidR="00012E6B">
        <w:rPr>
          <w:rFonts w:ascii="Arial" w:eastAsia="Calibri" w:hAnsi="Arial" w:cs="Arial"/>
          <w:bCs/>
          <w:szCs w:val="28"/>
          <w:lang w:eastAsia="en-GB"/>
        </w:rPr>
        <w:t>Premises</w:t>
      </w:r>
      <w:r w:rsidR="003A62D3" w:rsidRPr="00CA2563">
        <w:rPr>
          <w:rFonts w:ascii="Arial" w:eastAsia="Calibri" w:hAnsi="Arial" w:cs="Arial"/>
          <w:bCs/>
          <w:szCs w:val="28"/>
          <w:lang w:eastAsia="en-GB"/>
        </w:rPr>
        <w:t xml:space="preserve"> may be provided by the Landlord or Landlords Agent to the suppliers of Utilities or telephone line. </w:t>
      </w:r>
    </w:p>
    <w:p w14:paraId="7E765500"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CA7EA0C" w14:textId="5BD55313" w:rsidR="00A23936" w:rsidRPr="00CA2563"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9.7 </w:t>
      </w:r>
      <w:r w:rsidR="009E1FD7" w:rsidRPr="00CA2563">
        <w:rPr>
          <w:rFonts w:ascii="Arial" w:eastAsia="Calibri" w:hAnsi="Arial" w:cs="Arial"/>
          <w:bCs/>
          <w:szCs w:val="28"/>
          <w:lang w:eastAsia="en-GB"/>
        </w:rPr>
        <w:t xml:space="preserve">If the Utilities or telephone supplies to the </w:t>
      </w:r>
      <w:r w:rsidR="00012E6B">
        <w:rPr>
          <w:rFonts w:ascii="Arial" w:eastAsia="Calibri" w:hAnsi="Arial" w:cs="Arial"/>
          <w:bCs/>
          <w:szCs w:val="28"/>
          <w:lang w:eastAsia="en-GB"/>
        </w:rPr>
        <w:t>Premises</w:t>
      </w:r>
      <w:r w:rsidR="009E1FD7" w:rsidRPr="00CA2563">
        <w:rPr>
          <w:rFonts w:ascii="Arial" w:eastAsia="Calibri" w:hAnsi="Arial" w:cs="Arial"/>
          <w:bCs/>
          <w:szCs w:val="28"/>
          <w:lang w:eastAsia="en-GB"/>
        </w:rPr>
        <w:t xml:space="preserve"> are dis</w:t>
      </w:r>
      <w:r w:rsidR="00B94517" w:rsidRPr="00CA2563">
        <w:rPr>
          <w:rFonts w:ascii="Arial" w:eastAsia="Calibri" w:hAnsi="Arial" w:cs="Arial"/>
          <w:bCs/>
          <w:szCs w:val="28"/>
          <w:lang w:eastAsia="en-GB"/>
        </w:rPr>
        <w:t>connected in consequence</w:t>
      </w:r>
      <w:r w:rsidR="00A23936" w:rsidRPr="00CA2563">
        <w:rPr>
          <w:rFonts w:ascii="Arial" w:eastAsia="Calibri" w:hAnsi="Arial" w:cs="Arial"/>
          <w:bCs/>
          <w:szCs w:val="28"/>
          <w:lang w:eastAsia="en-GB"/>
        </w:rPr>
        <w:t xml:space="preserve"> of either the Tenant failure to pay any charge relating to the ser</w:t>
      </w:r>
      <w:r w:rsidR="00B94517" w:rsidRPr="00CA2563">
        <w:rPr>
          <w:rFonts w:ascii="Arial" w:eastAsia="Calibri" w:hAnsi="Arial" w:cs="Arial"/>
          <w:bCs/>
          <w:szCs w:val="28"/>
          <w:lang w:eastAsia="en-GB"/>
        </w:rPr>
        <w:t xml:space="preserve">vice(s) provided or resulting from </w:t>
      </w:r>
      <w:r w:rsidR="00A23936" w:rsidRPr="00CA2563">
        <w:rPr>
          <w:rFonts w:ascii="Arial" w:eastAsia="Calibri" w:hAnsi="Arial" w:cs="Arial"/>
          <w:bCs/>
          <w:szCs w:val="28"/>
          <w:lang w:eastAsia="en-GB"/>
        </w:rPr>
        <w:t>any other act or omission by the Tenant, the Tenant shall repay to the Landlord or the Landlords Agent all costs incurred in reconnecting the service including any outstanding arrears there may be for such services.</w:t>
      </w:r>
    </w:p>
    <w:p w14:paraId="70CA8A6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252B71AC" w14:textId="4253D781" w:rsidR="00A23936" w:rsidRPr="00CA2563" w:rsidRDefault="00A2393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Access and Inspection</w:t>
      </w:r>
    </w:p>
    <w:p w14:paraId="42EEABE5"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16D4846B" w14:textId="07EF1AA2" w:rsidR="00F81843" w:rsidRPr="00664327" w:rsidRDefault="00F81843" w:rsidP="00664327">
      <w:pPr>
        <w:pStyle w:val="ListParagraph"/>
        <w:widowControl/>
        <w:numPr>
          <w:ilvl w:val="1"/>
          <w:numId w:val="26"/>
        </w:numPr>
        <w:jc w:val="left"/>
        <w:rPr>
          <w:rFonts w:ascii="Arial" w:eastAsia="Calibri" w:hAnsi="Arial" w:cs="Arial"/>
          <w:bCs/>
          <w:szCs w:val="28"/>
          <w:lang w:eastAsia="en-GB"/>
        </w:rPr>
      </w:pPr>
      <w:r w:rsidRPr="00664327">
        <w:rPr>
          <w:rFonts w:ascii="Arial" w:eastAsia="Calibri" w:hAnsi="Arial" w:cs="Arial"/>
          <w:bCs/>
          <w:szCs w:val="28"/>
          <w:lang w:eastAsia="en-GB"/>
        </w:rPr>
        <w:t xml:space="preserve">The landlord is entitled to and has the right to access of the communal areas of the premises with </w:t>
      </w:r>
      <w:r w:rsidR="009019BD" w:rsidRPr="00664327">
        <w:rPr>
          <w:rFonts w:ascii="Arial" w:eastAsia="Calibri" w:hAnsi="Arial" w:cs="Arial"/>
          <w:bCs/>
          <w:szCs w:val="28"/>
          <w:lang w:eastAsia="en-GB"/>
        </w:rPr>
        <w:t>unfettered</w:t>
      </w:r>
      <w:r w:rsidRPr="00664327">
        <w:rPr>
          <w:rFonts w:ascii="Arial" w:eastAsia="Calibri" w:hAnsi="Arial" w:cs="Arial"/>
          <w:bCs/>
          <w:szCs w:val="28"/>
          <w:lang w:eastAsia="en-GB"/>
        </w:rPr>
        <w:t xml:space="preserve"> access anytime day or night. </w:t>
      </w:r>
    </w:p>
    <w:p w14:paraId="479D83BA" w14:textId="77777777" w:rsidR="00F81843" w:rsidRDefault="00F81843" w:rsidP="00F81843">
      <w:pPr>
        <w:pStyle w:val="ListParagraph"/>
        <w:widowControl/>
        <w:ind w:left="1080"/>
        <w:jc w:val="left"/>
        <w:rPr>
          <w:rFonts w:ascii="Arial" w:eastAsia="Calibri" w:hAnsi="Arial" w:cs="Arial"/>
          <w:bCs/>
          <w:szCs w:val="28"/>
          <w:lang w:eastAsia="en-GB"/>
        </w:rPr>
      </w:pPr>
    </w:p>
    <w:p w14:paraId="59455079" w14:textId="766641D0" w:rsidR="00A23936" w:rsidRPr="00664327" w:rsidRDefault="00A23936" w:rsidP="00664327">
      <w:pPr>
        <w:pStyle w:val="ListParagraph"/>
        <w:widowControl/>
        <w:numPr>
          <w:ilvl w:val="1"/>
          <w:numId w:val="26"/>
        </w:numPr>
        <w:jc w:val="left"/>
        <w:rPr>
          <w:rFonts w:ascii="Arial" w:eastAsia="Calibri" w:hAnsi="Arial" w:cs="Arial"/>
          <w:bCs/>
          <w:szCs w:val="28"/>
          <w:lang w:eastAsia="en-GB"/>
        </w:rPr>
      </w:pPr>
      <w:r w:rsidRPr="00664327">
        <w:rPr>
          <w:rFonts w:ascii="Arial" w:eastAsia="Calibri" w:hAnsi="Arial" w:cs="Arial"/>
          <w:bCs/>
          <w:szCs w:val="28"/>
          <w:lang w:eastAsia="en-GB"/>
        </w:rPr>
        <w:t>To permit th</w:t>
      </w:r>
      <w:r w:rsidR="00B94517" w:rsidRPr="00664327">
        <w:rPr>
          <w:rFonts w:ascii="Arial" w:eastAsia="Calibri" w:hAnsi="Arial" w:cs="Arial"/>
          <w:bCs/>
          <w:szCs w:val="28"/>
          <w:lang w:eastAsia="en-GB"/>
        </w:rPr>
        <w:t xml:space="preserve">e Landlord or the Landlords Agent to enter the </w:t>
      </w:r>
      <w:r w:rsidR="00F81843" w:rsidRPr="00664327">
        <w:rPr>
          <w:rFonts w:ascii="Arial" w:eastAsia="Calibri" w:hAnsi="Arial" w:cs="Arial"/>
          <w:bCs/>
          <w:szCs w:val="28"/>
          <w:lang w:eastAsia="en-GB"/>
        </w:rPr>
        <w:t>let Room</w:t>
      </w:r>
      <w:r w:rsidR="00B94517" w:rsidRPr="00664327">
        <w:rPr>
          <w:rFonts w:ascii="Arial" w:eastAsia="Calibri" w:hAnsi="Arial" w:cs="Arial"/>
          <w:bCs/>
          <w:szCs w:val="28"/>
          <w:lang w:eastAsia="en-GB"/>
        </w:rPr>
        <w:t xml:space="preserve"> at a reasonable time on giving at least 24 hours’ notice, except in emergency, for the purpose of: </w:t>
      </w:r>
    </w:p>
    <w:p w14:paraId="532D1B75" w14:textId="77777777" w:rsidR="00B94517" w:rsidRPr="00CA2563" w:rsidRDefault="00B94517" w:rsidP="00B94517">
      <w:pPr>
        <w:pStyle w:val="ListParagraph"/>
        <w:widowControl/>
        <w:ind w:left="1080"/>
        <w:jc w:val="left"/>
        <w:rPr>
          <w:rFonts w:ascii="Arial" w:eastAsia="Calibri" w:hAnsi="Arial" w:cs="Arial"/>
          <w:bCs/>
          <w:szCs w:val="28"/>
          <w:lang w:eastAsia="en-GB"/>
        </w:rPr>
      </w:pPr>
    </w:p>
    <w:p w14:paraId="048327C2" w14:textId="7B07D093"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Examining the condition of the </w:t>
      </w:r>
      <w:r w:rsidR="00F81843">
        <w:rPr>
          <w:rFonts w:ascii="Arial" w:eastAsia="Calibri" w:hAnsi="Arial" w:cs="Arial"/>
          <w:bCs/>
          <w:szCs w:val="28"/>
          <w:lang w:eastAsia="en-GB"/>
        </w:rPr>
        <w:t>Room</w:t>
      </w:r>
      <w:r w:rsidRPr="00CA2563">
        <w:rPr>
          <w:rFonts w:ascii="Arial" w:eastAsia="Calibri" w:hAnsi="Arial" w:cs="Arial"/>
          <w:bCs/>
          <w:szCs w:val="28"/>
          <w:lang w:eastAsia="en-GB"/>
        </w:rPr>
        <w:t>,</w:t>
      </w:r>
    </w:p>
    <w:p w14:paraId="3698DF32" w14:textId="77777777" w:rsidR="00B94517" w:rsidRPr="00CA2563" w:rsidRDefault="00B94517" w:rsidP="00B94517">
      <w:pPr>
        <w:pStyle w:val="ListParagraph"/>
        <w:widowControl/>
        <w:ind w:left="1560" w:hanging="851"/>
        <w:jc w:val="left"/>
        <w:rPr>
          <w:rFonts w:ascii="Arial" w:eastAsia="Calibri" w:hAnsi="Arial" w:cs="Arial"/>
          <w:bCs/>
          <w:szCs w:val="28"/>
          <w:lang w:eastAsia="en-GB"/>
        </w:rPr>
      </w:pPr>
    </w:p>
    <w:p w14:paraId="21B750F7" w14:textId="501ED0C2"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Inspecting, maintaining, repairing, altering, </w:t>
      </w:r>
      <w:r w:rsidR="00D4331B" w:rsidRPr="00CA2563">
        <w:rPr>
          <w:rFonts w:ascii="Arial" w:eastAsia="Calibri" w:hAnsi="Arial" w:cs="Arial"/>
          <w:bCs/>
          <w:szCs w:val="28"/>
          <w:lang w:eastAsia="en-GB"/>
        </w:rPr>
        <w:t>improving,</w:t>
      </w:r>
      <w:r w:rsidRPr="00CA2563">
        <w:rPr>
          <w:rFonts w:ascii="Arial" w:eastAsia="Calibri" w:hAnsi="Arial" w:cs="Arial"/>
          <w:bCs/>
          <w:szCs w:val="28"/>
          <w:lang w:eastAsia="en-GB"/>
        </w:rPr>
        <w:t xml:space="preserve"> or rebuilding any adjoining or neighbouring </w:t>
      </w:r>
      <w:r w:rsidR="00D4331B" w:rsidRPr="00CA2563">
        <w:rPr>
          <w:rFonts w:ascii="Arial" w:eastAsia="Calibri" w:hAnsi="Arial" w:cs="Arial"/>
          <w:bCs/>
          <w:szCs w:val="28"/>
          <w:lang w:eastAsia="en-GB"/>
        </w:rPr>
        <w:t>property.</w:t>
      </w:r>
      <w:r w:rsidRPr="00CA2563">
        <w:rPr>
          <w:rFonts w:ascii="Arial" w:eastAsia="Calibri" w:hAnsi="Arial" w:cs="Arial"/>
          <w:bCs/>
          <w:szCs w:val="28"/>
          <w:lang w:eastAsia="en-GB"/>
        </w:rPr>
        <w:t xml:space="preserve"> </w:t>
      </w:r>
    </w:p>
    <w:p w14:paraId="10A9D85E" w14:textId="77777777" w:rsidR="00B94517" w:rsidRPr="00CA2563" w:rsidRDefault="00B94517" w:rsidP="00B94517">
      <w:pPr>
        <w:widowControl/>
        <w:ind w:left="1560" w:hanging="851"/>
        <w:jc w:val="left"/>
        <w:rPr>
          <w:rFonts w:ascii="Arial" w:eastAsia="Calibri" w:hAnsi="Arial" w:cs="Arial"/>
          <w:bCs/>
          <w:szCs w:val="28"/>
          <w:lang w:eastAsia="en-GB"/>
        </w:rPr>
      </w:pPr>
    </w:p>
    <w:p w14:paraId="5EDE504F" w14:textId="71EF71EE"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Maintaining, </w:t>
      </w:r>
      <w:r w:rsidR="00D4331B" w:rsidRPr="00CA2563">
        <w:rPr>
          <w:rFonts w:ascii="Arial" w:eastAsia="Calibri" w:hAnsi="Arial" w:cs="Arial"/>
          <w:bCs/>
          <w:szCs w:val="28"/>
          <w:lang w:eastAsia="en-GB"/>
        </w:rPr>
        <w:t>repairing,</w:t>
      </w:r>
      <w:r w:rsidRPr="00CA2563">
        <w:rPr>
          <w:rFonts w:ascii="Arial" w:eastAsia="Calibri" w:hAnsi="Arial" w:cs="Arial"/>
          <w:bCs/>
          <w:szCs w:val="28"/>
          <w:lang w:eastAsia="en-GB"/>
        </w:rPr>
        <w:t xml:space="preserve"> or replacing the Fixtures and </w:t>
      </w:r>
      <w:r w:rsidR="00D4331B" w:rsidRPr="00CA2563">
        <w:rPr>
          <w:rFonts w:ascii="Arial" w:eastAsia="Calibri" w:hAnsi="Arial" w:cs="Arial"/>
          <w:bCs/>
          <w:szCs w:val="28"/>
          <w:lang w:eastAsia="en-GB"/>
        </w:rPr>
        <w:t>Fittings.</w:t>
      </w:r>
    </w:p>
    <w:p w14:paraId="11BBCF74" w14:textId="77777777" w:rsidR="00B94517" w:rsidRPr="00CA2563" w:rsidRDefault="00B94517" w:rsidP="00B94517">
      <w:pPr>
        <w:pStyle w:val="ListParagraph"/>
        <w:rPr>
          <w:rFonts w:ascii="Arial" w:eastAsia="Calibri" w:hAnsi="Arial" w:cs="Arial"/>
          <w:bCs/>
          <w:szCs w:val="28"/>
          <w:lang w:eastAsia="en-GB"/>
        </w:rPr>
      </w:pPr>
    </w:p>
    <w:p w14:paraId="6D124611" w14:textId="7D8CF1CF"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Any viewings the Landlord or Landlord’s Agent may wish to conduct in the event the property is marketed for sale</w:t>
      </w:r>
      <w:r w:rsidR="00FB13C0">
        <w:rPr>
          <w:rFonts w:ascii="Arial" w:eastAsia="Calibri" w:hAnsi="Arial" w:cs="Arial"/>
          <w:bCs/>
          <w:szCs w:val="28"/>
          <w:lang w:eastAsia="en-GB"/>
        </w:rPr>
        <w:t xml:space="preserve"> or to </w:t>
      </w:r>
      <w:r w:rsidR="00D4331B">
        <w:rPr>
          <w:rFonts w:ascii="Arial" w:eastAsia="Calibri" w:hAnsi="Arial" w:cs="Arial"/>
          <w:bCs/>
          <w:szCs w:val="28"/>
          <w:lang w:eastAsia="en-GB"/>
        </w:rPr>
        <w:t>let</w:t>
      </w:r>
      <w:r w:rsidR="00D4331B" w:rsidRPr="00CA2563">
        <w:rPr>
          <w:rFonts w:ascii="Arial" w:eastAsia="Calibri" w:hAnsi="Arial" w:cs="Arial"/>
          <w:bCs/>
          <w:szCs w:val="28"/>
          <w:lang w:eastAsia="en-GB"/>
        </w:rPr>
        <w:t>.</w:t>
      </w:r>
    </w:p>
    <w:p w14:paraId="7116EB77" w14:textId="77777777" w:rsidR="00B94517" w:rsidRPr="00CA2563" w:rsidRDefault="00B94517" w:rsidP="00B94517">
      <w:pPr>
        <w:widowControl/>
        <w:jc w:val="left"/>
        <w:rPr>
          <w:rFonts w:ascii="Arial" w:eastAsia="Calibri" w:hAnsi="Arial" w:cs="Arial"/>
          <w:bCs/>
          <w:szCs w:val="28"/>
          <w:lang w:eastAsia="en-GB"/>
        </w:rPr>
      </w:pPr>
    </w:p>
    <w:p w14:paraId="175426A6" w14:textId="77777777"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Complying with any obligation imposed on the Landlord by Law.</w:t>
      </w:r>
    </w:p>
    <w:p w14:paraId="125B6FDF" w14:textId="77777777" w:rsidR="00A23936" w:rsidRPr="00CA2563" w:rsidRDefault="00A23936" w:rsidP="00A23936">
      <w:pPr>
        <w:pStyle w:val="ListParagraph"/>
        <w:widowControl/>
        <w:ind w:left="0"/>
        <w:jc w:val="left"/>
        <w:rPr>
          <w:rFonts w:ascii="Arial" w:eastAsia="Calibri" w:hAnsi="Arial" w:cs="Arial"/>
          <w:bCs/>
          <w:szCs w:val="28"/>
          <w:lang w:eastAsia="en-GB"/>
        </w:rPr>
      </w:pPr>
    </w:p>
    <w:p w14:paraId="58DF6F03" w14:textId="6495932C" w:rsidR="001F18BA" w:rsidRPr="00CA2563" w:rsidRDefault="001F18BA" w:rsidP="00664327">
      <w:pPr>
        <w:pStyle w:val="ListParagraph"/>
        <w:widowControl/>
        <w:numPr>
          <w:ilvl w:val="1"/>
          <w:numId w:val="26"/>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also permit entry to the </w:t>
      </w:r>
      <w:r w:rsidR="00F81843">
        <w:rPr>
          <w:rFonts w:ascii="Arial" w:eastAsia="Calibri" w:hAnsi="Arial" w:cs="Arial"/>
          <w:bCs/>
          <w:szCs w:val="28"/>
          <w:lang w:eastAsia="en-GB"/>
        </w:rPr>
        <w:t>Room</w:t>
      </w:r>
      <w:r w:rsidRPr="00CA2563">
        <w:rPr>
          <w:rFonts w:ascii="Arial" w:eastAsia="Calibri" w:hAnsi="Arial" w:cs="Arial"/>
          <w:bCs/>
          <w:szCs w:val="28"/>
          <w:lang w:eastAsia="en-GB"/>
        </w:rPr>
        <w:t xml:space="preserve"> to all other persons authorised by the Landlord or Landlord’s Agent who may attend with or without the Landlord or Landlord’s Agent. If the Tenant fails to permit access to the </w:t>
      </w:r>
      <w:r w:rsidR="00032EEA">
        <w:rPr>
          <w:rFonts w:ascii="Arial" w:eastAsia="Calibri" w:hAnsi="Arial" w:cs="Arial"/>
          <w:bCs/>
          <w:szCs w:val="28"/>
          <w:lang w:eastAsia="en-GB"/>
        </w:rPr>
        <w:t>Room</w:t>
      </w:r>
      <w:r w:rsidRPr="00CA2563">
        <w:rPr>
          <w:rFonts w:ascii="Arial" w:eastAsia="Calibri" w:hAnsi="Arial" w:cs="Arial"/>
          <w:bCs/>
          <w:szCs w:val="28"/>
          <w:lang w:eastAsia="en-GB"/>
        </w:rPr>
        <w:t xml:space="preserve"> at any appointments without first giving reasonable written notice of cancellation to the Landlord or Landlords </w:t>
      </w:r>
      <w:r w:rsidR="009019BD" w:rsidRPr="00CA2563">
        <w:rPr>
          <w:rFonts w:ascii="Arial" w:eastAsia="Calibri" w:hAnsi="Arial" w:cs="Arial"/>
          <w:bCs/>
          <w:szCs w:val="28"/>
          <w:lang w:eastAsia="en-GB"/>
        </w:rPr>
        <w:t>Agent,</w:t>
      </w:r>
      <w:r w:rsidRPr="00CA2563">
        <w:rPr>
          <w:rFonts w:ascii="Arial" w:eastAsia="Calibri" w:hAnsi="Arial" w:cs="Arial"/>
          <w:bCs/>
          <w:szCs w:val="28"/>
          <w:lang w:eastAsia="en-GB"/>
        </w:rPr>
        <w:t xml:space="preserve"> the Tenant shall be liable for any costs incurred by the Landlord or Landlords Agent for the time spent. </w:t>
      </w:r>
    </w:p>
    <w:p w14:paraId="0EB2BE5A"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7A3D4AA0" w14:textId="1EFD9E6A" w:rsidR="00CA2563" w:rsidRPr="0004695A" w:rsidRDefault="001F18BA" w:rsidP="00664327">
      <w:pPr>
        <w:pStyle w:val="ListParagraph"/>
        <w:widowControl/>
        <w:numPr>
          <w:ilvl w:val="1"/>
          <w:numId w:val="26"/>
        </w:numPr>
        <w:jc w:val="left"/>
        <w:rPr>
          <w:rFonts w:ascii="Arial" w:eastAsia="Calibri" w:hAnsi="Arial" w:cs="Arial"/>
          <w:bCs/>
          <w:szCs w:val="28"/>
          <w:lang w:eastAsia="en-GB"/>
        </w:rPr>
      </w:pPr>
      <w:r w:rsidRPr="00CA2563">
        <w:rPr>
          <w:rFonts w:ascii="Arial" w:eastAsia="Calibri" w:hAnsi="Arial" w:cs="Arial"/>
          <w:bCs/>
          <w:szCs w:val="28"/>
          <w:lang w:eastAsia="en-GB"/>
        </w:rPr>
        <w:t>To permit “For Sale</w:t>
      </w:r>
      <w:r w:rsidR="0042674E" w:rsidRPr="00CA2563">
        <w:rPr>
          <w:rFonts w:ascii="Arial" w:eastAsia="Calibri" w:hAnsi="Arial" w:cs="Arial"/>
          <w:bCs/>
          <w:szCs w:val="28"/>
          <w:lang w:eastAsia="en-GB"/>
        </w:rPr>
        <w:t>”</w:t>
      </w:r>
      <w:r w:rsidRPr="00CA2563">
        <w:rPr>
          <w:rFonts w:ascii="Arial" w:eastAsia="Calibri" w:hAnsi="Arial" w:cs="Arial"/>
          <w:bCs/>
          <w:szCs w:val="28"/>
          <w:lang w:eastAsia="en-GB"/>
        </w:rPr>
        <w:t xml:space="preserve"> </w:t>
      </w:r>
      <w:r w:rsidR="00FB13C0">
        <w:rPr>
          <w:rFonts w:ascii="Arial" w:eastAsia="Calibri" w:hAnsi="Arial" w:cs="Arial"/>
          <w:bCs/>
          <w:szCs w:val="28"/>
          <w:lang w:eastAsia="en-GB"/>
        </w:rPr>
        <w:t xml:space="preserve">or “To Let” </w:t>
      </w:r>
      <w:r w:rsidRPr="00CA2563">
        <w:rPr>
          <w:rFonts w:ascii="Arial" w:eastAsia="Calibri" w:hAnsi="Arial" w:cs="Arial"/>
          <w:bCs/>
          <w:szCs w:val="28"/>
          <w:lang w:eastAsia="en-GB"/>
        </w:rPr>
        <w:t>boards to be erected a</w:t>
      </w:r>
      <w:r w:rsidR="00576C63" w:rsidRPr="00CA2563">
        <w:rPr>
          <w:rFonts w:ascii="Arial" w:eastAsia="Calibri" w:hAnsi="Arial" w:cs="Arial"/>
          <w:bCs/>
          <w:szCs w:val="28"/>
          <w:lang w:eastAsia="en-GB"/>
        </w:rPr>
        <w:t>t</w:t>
      </w:r>
      <w:r w:rsidRPr="00CA2563">
        <w:rPr>
          <w:rFonts w:ascii="Arial" w:eastAsia="Calibri" w:hAnsi="Arial" w:cs="Arial"/>
          <w:bCs/>
          <w:szCs w:val="28"/>
          <w:lang w:eastAsia="en-GB"/>
        </w:rPr>
        <w:t xml:space="preserv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at</w:t>
      </w:r>
      <w:r w:rsidR="0042674E" w:rsidRPr="00CA2563">
        <w:rPr>
          <w:rFonts w:ascii="Arial" w:eastAsia="Calibri" w:hAnsi="Arial" w:cs="Arial"/>
          <w:bCs/>
          <w:szCs w:val="28"/>
          <w:lang w:eastAsia="en-GB"/>
        </w:rPr>
        <w:t xml:space="preserve"> any time during the tenancy in the event the Landlord or Owner wishes to market the </w:t>
      </w:r>
      <w:r w:rsidR="00012E6B">
        <w:rPr>
          <w:rFonts w:ascii="Arial" w:eastAsia="Calibri" w:hAnsi="Arial" w:cs="Arial"/>
          <w:bCs/>
          <w:szCs w:val="28"/>
          <w:lang w:eastAsia="en-GB"/>
        </w:rPr>
        <w:t>Premises</w:t>
      </w:r>
      <w:r w:rsidR="0042674E" w:rsidRPr="00CA2563">
        <w:rPr>
          <w:rFonts w:ascii="Arial" w:eastAsia="Calibri" w:hAnsi="Arial" w:cs="Arial"/>
          <w:bCs/>
          <w:szCs w:val="28"/>
          <w:lang w:eastAsia="en-GB"/>
        </w:rPr>
        <w:t xml:space="preserve"> for sale.</w:t>
      </w:r>
    </w:p>
    <w:p w14:paraId="1C64C45A" w14:textId="77777777" w:rsidR="00CA2563" w:rsidRDefault="00CA2563" w:rsidP="0042674E">
      <w:pPr>
        <w:pStyle w:val="ListParagraph"/>
        <w:ind w:hanging="720"/>
        <w:rPr>
          <w:rFonts w:ascii="Arial" w:eastAsia="Calibri" w:hAnsi="Arial" w:cs="Arial"/>
          <w:b/>
          <w:bCs/>
          <w:szCs w:val="28"/>
          <w:lang w:eastAsia="en-GB"/>
        </w:rPr>
      </w:pPr>
    </w:p>
    <w:p w14:paraId="60CD7DA5" w14:textId="4D9D05A5" w:rsidR="0042674E" w:rsidRPr="00CA2563" w:rsidRDefault="0042674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Alteration and Redecoration</w:t>
      </w:r>
    </w:p>
    <w:p w14:paraId="465A11AF" w14:textId="77777777" w:rsidR="0042674E" w:rsidRPr="00CA2563" w:rsidRDefault="0042674E" w:rsidP="0042674E">
      <w:pPr>
        <w:pStyle w:val="ListParagraph"/>
        <w:rPr>
          <w:rFonts w:ascii="Arial" w:eastAsia="Calibri" w:hAnsi="Arial" w:cs="Arial"/>
          <w:bCs/>
          <w:szCs w:val="28"/>
          <w:lang w:eastAsia="en-GB"/>
        </w:rPr>
      </w:pPr>
    </w:p>
    <w:p w14:paraId="3FC6CCFA" w14:textId="5DAB2ACD" w:rsidR="00032EEA" w:rsidRDefault="009019BD" w:rsidP="0031178B">
      <w:pPr>
        <w:widowControl/>
        <w:jc w:val="left"/>
        <w:rPr>
          <w:rFonts w:ascii="Arial" w:eastAsia="Calibri" w:hAnsi="Arial" w:cs="Arial"/>
          <w:bCs/>
          <w:szCs w:val="28"/>
          <w:lang w:eastAsia="en-GB"/>
        </w:rPr>
      </w:pPr>
      <w:r>
        <w:rPr>
          <w:rFonts w:ascii="Arial" w:eastAsia="Calibri" w:hAnsi="Arial" w:cs="Arial"/>
          <w:bCs/>
          <w:szCs w:val="28"/>
          <w:lang w:eastAsia="en-GB"/>
        </w:rPr>
        <w:t>11.1 Not</w:t>
      </w:r>
      <w:r w:rsidR="0042674E" w:rsidRPr="0031178B">
        <w:rPr>
          <w:rFonts w:ascii="Arial" w:eastAsia="Calibri" w:hAnsi="Arial" w:cs="Arial"/>
          <w:bCs/>
          <w:szCs w:val="28"/>
          <w:lang w:eastAsia="en-GB"/>
        </w:rPr>
        <w:t xml:space="preserve"> to decorate or to make any alterations in or additions to the </w:t>
      </w:r>
      <w:r w:rsidR="00032EEA">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and not to cut, maim, </w:t>
      </w:r>
      <w:r w:rsidR="0026182B" w:rsidRPr="0031178B">
        <w:rPr>
          <w:rFonts w:ascii="Arial" w:eastAsia="Calibri" w:hAnsi="Arial" w:cs="Arial"/>
          <w:bCs/>
          <w:szCs w:val="28"/>
          <w:lang w:eastAsia="en-GB"/>
        </w:rPr>
        <w:t>puncture,</w:t>
      </w:r>
      <w:r w:rsidR="0042674E" w:rsidRPr="0031178B">
        <w:rPr>
          <w:rFonts w:ascii="Arial" w:eastAsia="Calibri" w:hAnsi="Arial" w:cs="Arial"/>
          <w:bCs/>
          <w:szCs w:val="28"/>
          <w:lang w:eastAsia="en-GB"/>
        </w:rPr>
        <w:t xml:space="preserve"> or injure any of the walls, </w:t>
      </w:r>
      <w:r w:rsidR="0026182B" w:rsidRPr="0031178B">
        <w:rPr>
          <w:rFonts w:ascii="Arial" w:eastAsia="Calibri" w:hAnsi="Arial" w:cs="Arial"/>
          <w:bCs/>
          <w:szCs w:val="28"/>
          <w:lang w:eastAsia="en-GB"/>
        </w:rPr>
        <w:t>partitions,</w:t>
      </w:r>
      <w:r w:rsidR="0042674E" w:rsidRPr="0031178B">
        <w:rPr>
          <w:rFonts w:ascii="Arial" w:eastAsia="Calibri" w:hAnsi="Arial" w:cs="Arial"/>
          <w:bCs/>
          <w:szCs w:val="28"/>
          <w:lang w:eastAsia="en-GB"/>
        </w:rPr>
        <w:t xml:space="preserve"> or timbers of the</w:t>
      </w:r>
      <w:r w:rsidR="00032EEA">
        <w:rPr>
          <w:rFonts w:ascii="Arial" w:eastAsia="Calibri" w:hAnsi="Arial" w:cs="Arial"/>
          <w:bCs/>
          <w:szCs w:val="28"/>
          <w:lang w:eastAsia="en-GB"/>
        </w:rPr>
        <w:t xml:space="preserve"> room and or</w:t>
      </w:r>
      <w:r w:rsidR="0042674E" w:rsidRPr="0031178B">
        <w:rPr>
          <w:rFonts w:ascii="Arial" w:eastAsia="Calibri" w:hAnsi="Arial" w:cs="Arial"/>
          <w:bCs/>
          <w:szCs w:val="28"/>
          <w:lang w:eastAsia="en-GB"/>
        </w:rPr>
        <w:t xml:space="preserv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without the prior written consent of the Landlord or the Landlords Agent. </w:t>
      </w:r>
    </w:p>
    <w:p w14:paraId="2CFF0C83" w14:textId="77777777" w:rsidR="00032EEA" w:rsidRPr="0031178B" w:rsidRDefault="00032EEA" w:rsidP="0031178B">
      <w:pPr>
        <w:widowControl/>
        <w:jc w:val="left"/>
        <w:rPr>
          <w:rFonts w:ascii="Arial" w:eastAsia="Calibri" w:hAnsi="Arial" w:cs="Arial"/>
          <w:bCs/>
          <w:szCs w:val="28"/>
          <w:lang w:eastAsia="en-GB"/>
        </w:rPr>
      </w:pPr>
    </w:p>
    <w:p w14:paraId="32111567" w14:textId="52DC36A1" w:rsidR="0042674E" w:rsidRPr="0031178B" w:rsidRDefault="009019BD" w:rsidP="0031178B">
      <w:pPr>
        <w:widowControl/>
        <w:jc w:val="left"/>
        <w:rPr>
          <w:rFonts w:ascii="Arial" w:eastAsia="Calibri" w:hAnsi="Arial" w:cs="Arial"/>
          <w:bCs/>
          <w:szCs w:val="28"/>
          <w:lang w:eastAsia="en-GB"/>
        </w:rPr>
      </w:pPr>
      <w:r>
        <w:rPr>
          <w:rFonts w:ascii="Arial" w:eastAsia="Calibri" w:hAnsi="Arial" w:cs="Arial"/>
          <w:bCs/>
          <w:szCs w:val="28"/>
          <w:lang w:eastAsia="en-GB"/>
        </w:rPr>
        <w:t>11.2 Not</w:t>
      </w:r>
      <w:r w:rsidR="0042674E" w:rsidRPr="0031178B">
        <w:rPr>
          <w:rFonts w:ascii="Arial" w:eastAsia="Calibri" w:hAnsi="Arial" w:cs="Arial"/>
          <w:bCs/>
          <w:szCs w:val="28"/>
          <w:lang w:eastAsia="en-GB"/>
        </w:rPr>
        <w:t xml:space="preserve"> to permit any waste, </w:t>
      </w:r>
      <w:r w:rsidR="00D4331B" w:rsidRPr="0031178B">
        <w:rPr>
          <w:rFonts w:ascii="Arial" w:eastAsia="Calibri" w:hAnsi="Arial" w:cs="Arial"/>
          <w:bCs/>
          <w:szCs w:val="28"/>
          <w:lang w:eastAsia="en-GB"/>
        </w:rPr>
        <w:t>spoil,</w:t>
      </w:r>
      <w:r w:rsidR="0042674E" w:rsidRPr="0031178B">
        <w:rPr>
          <w:rFonts w:ascii="Arial" w:eastAsia="Calibri" w:hAnsi="Arial" w:cs="Arial"/>
          <w:bCs/>
          <w:szCs w:val="28"/>
          <w:lang w:eastAsia="en-GB"/>
        </w:rPr>
        <w:t xml:space="preserve"> or destruction to the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w:t>
      </w:r>
    </w:p>
    <w:p w14:paraId="546ED414"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3ACADDEE" w14:textId="682FDDB1"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lastRenderedPageBreak/>
        <w:t>1</w:t>
      </w:r>
      <w:r w:rsidR="00664327">
        <w:rPr>
          <w:rFonts w:ascii="Arial" w:eastAsia="Calibri" w:hAnsi="Arial" w:cs="Arial"/>
          <w:bCs/>
          <w:szCs w:val="28"/>
          <w:lang w:eastAsia="en-GB"/>
        </w:rPr>
        <w:t xml:space="preserve">1.3 </w:t>
      </w:r>
      <w:r w:rsidR="0042674E" w:rsidRPr="0031178B">
        <w:rPr>
          <w:rFonts w:ascii="Arial" w:eastAsia="Calibri" w:hAnsi="Arial" w:cs="Arial"/>
          <w:bCs/>
          <w:szCs w:val="28"/>
          <w:lang w:eastAsia="en-GB"/>
        </w:rPr>
        <w:t xml:space="preserve">Not to do, or allow to be done, anything upon the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which shall cause damage to, or deterioration of the internal or external surfaces or coverings or decoration of such surfaces. </w:t>
      </w:r>
    </w:p>
    <w:p w14:paraId="13B0C510" w14:textId="77777777" w:rsidR="0042674E" w:rsidRPr="00CA2563" w:rsidRDefault="0042674E" w:rsidP="0042674E">
      <w:pPr>
        <w:pStyle w:val="ListParagraph"/>
        <w:rPr>
          <w:rFonts w:ascii="Arial" w:eastAsia="Calibri" w:hAnsi="Arial" w:cs="Arial"/>
          <w:bCs/>
          <w:szCs w:val="28"/>
          <w:lang w:eastAsia="en-GB"/>
        </w:rPr>
      </w:pPr>
    </w:p>
    <w:p w14:paraId="7F84A2DE" w14:textId="4726560E"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Electrical &amp; Telephone Installations</w:t>
      </w:r>
    </w:p>
    <w:p w14:paraId="1E69175C" w14:textId="77777777" w:rsidR="0042674E" w:rsidRPr="00CA2563" w:rsidRDefault="0042674E" w:rsidP="0042674E">
      <w:pPr>
        <w:pStyle w:val="ListParagraph"/>
        <w:rPr>
          <w:rFonts w:ascii="Arial" w:eastAsia="Calibri" w:hAnsi="Arial" w:cs="Arial"/>
          <w:bCs/>
          <w:szCs w:val="28"/>
          <w:lang w:eastAsia="en-GB"/>
        </w:rPr>
      </w:pPr>
    </w:p>
    <w:p w14:paraId="40B1EFE0" w14:textId="7D981337"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2.1 </w:t>
      </w:r>
      <w:r w:rsidR="0042674E" w:rsidRPr="00187436">
        <w:rPr>
          <w:rFonts w:ascii="Arial" w:eastAsia="Calibri" w:hAnsi="Arial" w:cs="Arial"/>
          <w:bCs/>
          <w:szCs w:val="28"/>
          <w:lang w:eastAsia="en-GB"/>
        </w:rPr>
        <w:t xml:space="preserve">Not to alter or extend the electrical installations, wiring or telephone installations or wiring at the </w:t>
      </w:r>
      <w:r w:rsidR="00012E6B">
        <w:rPr>
          <w:rFonts w:ascii="Arial" w:eastAsia="Calibri" w:hAnsi="Arial" w:cs="Arial"/>
          <w:bCs/>
          <w:szCs w:val="28"/>
          <w:lang w:eastAsia="en-GB"/>
        </w:rPr>
        <w:t>Premises</w:t>
      </w:r>
      <w:r w:rsidR="00032EEA">
        <w:rPr>
          <w:rFonts w:ascii="Arial" w:eastAsia="Calibri" w:hAnsi="Arial" w:cs="Arial"/>
          <w:bCs/>
          <w:szCs w:val="28"/>
          <w:lang w:eastAsia="en-GB"/>
        </w:rPr>
        <w:t xml:space="preserve"> or the let room</w:t>
      </w:r>
      <w:r w:rsidR="0042674E" w:rsidRPr="00187436">
        <w:rPr>
          <w:rFonts w:ascii="Arial" w:eastAsia="Calibri" w:hAnsi="Arial" w:cs="Arial"/>
          <w:bCs/>
          <w:szCs w:val="28"/>
          <w:lang w:eastAsia="en-GB"/>
        </w:rPr>
        <w:t xml:space="preserve">. </w:t>
      </w:r>
    </w:p>
    <w:p w14:paraId="054C3AD9"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587A3B79" w14:textId="41FD92FF"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2.2 </w:t>
      </w:r>
      <w:r w:rsidR="0042674E" w:rsidRPr="00187436">
        <w:rPr>
          <w:rFonts w:ascii="Arial" w:eastAsia="Calibri" w:hAnsi="Arial" w:cs="Arial"/>
          <w:bCs/>
          <w:szCs w:val="28"/>
          <w:lang w:eastAsia="en-GB"/>
        </w:rPr>
        <w:t>To take care not to cause an overload of the electrical circuits by the inappropriate use of multi socket adaptors, extension cables or electrical appliances themselves.</w:t>
      </w:r>
    </w:p>
    <w:p w14:paraId="644863FA" w14:textId="77777777" w:rsidR="0042674E" w:rsidRPr="00CA2563" w:rsidRDefault="0042674E" w:rsidP="0042674E">
      <w:pPr>
        <w:pStyle w:val="ListParagraph"/>
        <w:rPr>
          <w:rFonts w:ascii="Arial" w:eastAsia="Calibri" w:hAnsi="Arial" w:cs="Arial"/>
          <w:bCs/>
          <w:szCs w:val="28"/>
          <w:lang w:eastAsia="en-GB"/>
        </w:rPr>
      </w:pPr>
    </w:p>
    <w:p w14:paraId="4830518D" w14:textId="6A96B4E0"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Infestation</w:t>
      </w:r>
    </w:p>
    <w:p w14:paraId="00B55F00" w14:textId="77777777" w:rsidR="0042674E" w:rsidRPr="00CA2563" w:rsidRDefault="0042674E" w:rsidP="0042674E">
      <w:pPr>
        <w:pStyle w:val="ListParagraph"/>
        <w:rPr>
          <w:rFonts w:ascii="Arial" w:eastAsia="Calibri" w:hAnsi="Arial" w:cs="Arial"/>
          <w:bCs/>
          <w:szCs w:val="28"/>
          <w:lang w:eastAsia="en-GB"/>
        </w:rPr>
      </w:pPr>
    </w:p>
    <w:p w14:paraId="490A2F22" w14:textId="2BE08AED" w:rsidR="00B8515F" w:rsidRPr="00664327" w:rsidRDefault="00B8515F" w:rsidP="00664327">
      <w:pPr>
        <w:pStyle w:val="ListParagraph"/>
        <w:widowControl/>
        <w:numPr>
          <w:ilvl w:val="1"/>
          <w:numId w:val="27"/>
        </w:numPr>
        <w:jc w:val="left"/>
        <w:rPr>
          <w:rFonts w:ascii="Arial" w:eastAsia="Calibri" w:hAnsi="Arial" w:cs="Arial"/>
          <w:bCs/>
          <w:szCs w:val="28"/>
          <w:lang w:eastAsia="en-GB"/>
        </w:rPr>
      </w:pPr>
      <w:r w:rsidRPr="00664327">
        <w:rPr>
          <w:rFonts w:ascii="Arial" w:eastAsia="Calibri" w:hAnsi="Arial" w:cs="Arial"/>
          <w:bCs/>
          <w:szCs w:val="28"/>
          <w:lang w:eastAsia="en-GB"/>
        </w:rPr>
        <w:t xml:space="preserve">During the Tenancy, to take such reasonable precautions expected of a householder to keep the </w:t>
      </w:r>
      <w:r w:rsidR="00032EEA" w:rsidRPr="00664327">
        <w:rPr>
          <w:rFonts w:ascii="Arial" w:eastAsia="Calibri" w:hAnsi="Arial" w:cs="Arial"/>
          <w:bCs/>
          <w:szCs w:val="28"/>
          <w:lang w:eastAsia="en-GB"/>
        </w:rPr>
        <w:t xml:space="preserve">Room and or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free of infestation by vermin, rodents, </w:t>
      </w:r>
      <w:r w:rsidR="00D4331B" w:rsidRPr="00664327">
        <w:rPr>
          <w:rFonts w:ascii="Arial" w:eastAsia="Calibri" w:hAnsi="Arial" w:cs="Arial"/>
          <w:bCs/>
          <w:szCs w:val="28"/>
          <w:lang w:eastAsia="en-GB"/>
        </w:rPr>
        <w:t>fleas,</w:t>
      </w:r>
      <w:r w:rsidRPr="00664327">
        <w:rPr>
          <w:rFonts w:ascii="Arial" w:eastAsia="Calibri" w:hAnsi="Arial" w:cs="Arial"/>
          <w:bCs/>
          <w:szCs w:val="28"/>
          <w:lang w:eastAsia="en-GB"/>
        </w:rPr>
        <w:t xml:space="preserve"> or ants. Where an infestation occurs resulting from any act or omission by the Tenants, anyone residing or visiting the </w:t>
      </w:r>
      <w:r w:rsidR="00032EEA" w:rsidRPr="00664327">
        <w:rPr>
          <w:rFonts w:ascii="Arial" w:eastAsia="Calibri" w:hAnsi="Arial" w:cs="Arial"/>
          <w:bCs/>
          <w:szCs w:val="28"/>
          <w:lang w:eastAsia="en-GB"/>
        </w:rPr>
        <w:t xml:space="preserve">Room and or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the Tenant shall be liable for any reasonable costs for fumigating and cleaning any affected areas in or around the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and for rectifying and removing the cause of such infestation. </w:t>
      </w:r>
    </w:p>
    <w:p w14:paraId="26BF04AB"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0922E6D8" w14:textId="64E269E4" w:rsidR="00B8515F" w:rsidRPr="00CA2563" w:rsidRDefault="00B8515F"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Washing </w:t>
      </w:r>
      <w:r w:rsidR="00026CF3">
        <w:rPr>
          <w:rFonts w:ascii="Arial" w:eastAsia="Calibri" w:hAnsi="Arial" w:cs="Arial"/>
          <w:b/>
          <w:bCs/>
          <w:szCs w:val="28"/>
          <w:lang w:eastAsia="en-GB"/>
        </w:rPr>
        <w:t>- Clothes</w:t>
      </w:r>
    </w:p>
    <w:p w14:paraId="1AFEB45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3858B569" w14:textId="3004F568" w:rsidR="00B8515F" w:rsidRPr="00187436" w:rsidRDefault="009019BD" w:rsidP="00187436">
      <w:pPr>
        <w:widowControl/>
        <w:jc w:val="left"/>
        <w:rPr>
          <w:rFonts w:ascii="Arial" w:eastAsia="Calibri" w:hAnsi="Arial" w:cs="Arial"/>
          <w:bCs/>
          <w:szCs w:val="28"/>
          <w:lang w:eastAsia="en-GB"/>
        </w:rPr>
      </w:pPr>
      <w:r>
        <w:rPr>
          <w:rFonts w:ascii="Arial" w:eastAsia="Calibri" w:hAnsi="Arial" w:cs="Arial"/>
          <w:bCs/>
          <w:szCs w:val="28"/>
          <w:lang w:eastAsia="en-GB"/>
        </w:rPr>
        <w:t>14.1 Not</w:t>
      </w:r>
      <w:r w:rsidR="00B8515F" w:rsidRPr="00187436">
        <w:rPr>
          <w:rFonts w:ascii="Arial" w:eastAsia="Calibri" w:hAnsi="Arial" w:cs="Arial"/>
          <w:bCs/>
          <w:szCs w:val="28"/>
          <w:lang w:eastAsia="en-GB"/>
        </w:rPr>
        <w:t xml:space="preserve"> to hang any washing, </w:t>
      </w:r>
      <w:r w:rsidR="00D4331B" w:rsidRPr="00187436">
        <w:rPr>
          <w:rFonts w:ascii="Arial" w:eastAsia="Calibri" w:hAnsi="Arial" w:cs="Arial"/>
          <w:bCs/>
          <w:szCs w:val="28"/>
          <w:lang w:eastAsia="en-GB"/>
        </w:rPr>
        <w:t>clothes,</w:t>
      </w:r>
      <w:r w:rsidR="00B8515F" w:rsidRPr="00187436">
        <w:rPr>
          <w:rFonts w:ascii="Arial" w:eastAsia="Calibri" w:hAnsi="Arial" w:cs="Arial"/>
          <w:bCs/>
          <w:szCs w:val="28"/>
          <w:lang w:eastAsia="en-GB"/>
        </w:rPr>
        <w:t xml:space="preserve"> or other articles outside the </w:t>
      </w:r>
      <w:r w:rsidR="00012E6B">
        <w:rPr>
          <w:rFonts w:ascii="Arial" w:eastAsia="Calibri" w:hAnsi="Arial" w:cs="Arial"/>
          <w:bCs/>
          <w:szCs w:val="28"/>
          <w:lang w:eastAsia="en-GB"/>
        </w:rPr>
        <w:t>Premises</w:t>
      </w:r>
      <w:r w:rsidR="00B8515F" w:rsidRPr="00187436">
        <w:rPr>
          <w:rFonts w:ascii="Arial" w:eastAsia="Calibri" w:hAnsi="Arial" w:cs="Arial"/>
          <w:bCs/>
          <w:szCs w:val="28"/>
          <w:lang w:eastAsia="en-GB"/>
        </w:rPr>
        <w:t xml:space="preserve"> otherwise than a place designated or permitted by the Landlord or Landlords Agent for doing so. </w:t>
      </w:r>
    </w:p>
    <w:p w14:paraId="3E344E2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77A6A27A" w14:textId="218CFA19"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4.2 </w:t>
      </w:r>
      <w:r w:rsidR="00B8515F" w:rsidRPr="00187436">
        <w:rPr>
          <w:rFonts w:ascii="Arial" w:eastAsia="Calibri" w:hAnsi="Arial" w:cs="Arial"/>
          <w:bCs/>
          <w:szCs w:val="28"/>
          <w:lang w:eastAsia="en-GB"/>
        </w:rPr>
        <w:t xml:space="preserve">Not to hang wet or damp items of washing upon any Fixtures and Fittings and in any event to ensure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FB13C0" w:rsidRPr="00187436">
        <w:rPr>
          <w:rFonts w:ascii="Arial" w:eastAsia="Calibri" w:hAnsi="Arial" w:cs="Arial"/>
          <w:bCs/>
          <w:szCs w:val="28"/>
          <w:lang w:eastAsia="en-GB"/>
        </w:rPr>
        <w:t xml:space="preserve"> is free from condensation or anything which may cause damp and mould.</w:t>
      </w:r>
    </w:p>
    <w:p w14:paraId="4EB415A2"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6DAED6AB" w14:textId="779913AE"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4.3 </w:t>
      </w:r>
      <w:r w:rsidR="00B8515F" w:rsidRPr="00187436">
        <w:rPr>
          <w:rFonts w:ascii="Arial" w:eastAsia="Calibri" w:hAnsi="Arial" w:cs="Arial"/>
          <w:bCs/>
          <w:szCs w:val="28"/>
          <w:lang w:eastAsia="en-GB"/>
        </w:rPr>
        <w:t xml:space="preserve">To ensure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B8515F" w:rsidRPr="00187436">
        <w:rPr>
          <w:rFonts w:ascii="Arial" w:eastAsia="Calibri" w:hAnsi="Arial" w:cs="Arial"/>
          <w:bCs/>
          <w:szCs w:val="28"/>
          <w:lang w:eastAsia="en-GB"/>
        </w:rPr>
        <w:t xml:space="preserve"> is ventilated and heated well when any damp or wet items of clothing may be placed anywhere in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B8515F" w:rsidRPr="00187436">
        <w:rPr>
          <w:rFonts w:ascii="Arial" w:eastAsia="Calibri" w:hAnsi="Arial" w:cs="Arial"/>
          <w:bCs/>
          <w:szCs w:val="28"/>
          <w:lang w:eastAsia="en-GB"/>
        </w:rPr>
        <w:t xml:space="preserve"> which is not in breach of this Agreement for the prevention of damp and mould growth.</w:t>
      </w:r>
    </w:p>
    <w:p w14:paraId="676E50C2" w14:textId="77777777" w:rsidR="00B8515F" w:rsidRPr="00CA2563" w:rsidRDefault="00B8515F" w:rsidP="00B8515F">
      <w:pPr>
        <w:pStyle w:val="ListParagraph"/>
        <w:rPr>
          <w:rFonts w:ascii="Arial" w:eastAsia="Calibri" w:hAnsi="Arial" w:cs="Arial"/>
          <w:bCs/>
          <w:szCs w:val="28"/>
          <w:lang w:eastAsia="en-GB"/>
        </w:rPr>
      </w:pPr>
    </w:p>
    <w:p w14:paraId="0E1D1F63" w14:textId="111FDC79" w:rsidR="00B8515F" w:rsidRPr="00CA2563" w:rsidRDefault="00B8515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Affixation of Items</w:t>
      </w:r>
    </w:p>
    <w:p w14:paraId="0E49C494" w14:textId="77777777" w:rsidR="00B8515F" w:rsidRPr="00CA2563" w:rsidRDefault="00B8515F" w:rsidP="00B8515F">
      <w:pPr>
        <w:pStyle w:val="ListParagraph"/>
        <w:rPr>
          <w:rFonts w:ascii="Arial" w:eastAsia="Calibri" w:hAnsi="Arial" w:cs="Arial"/>
          <w:bCs/>
          <w:szCs w:val="28"/>
          <w:lang w:eastAsia="en-GB"/>
        </w:rPr>
      </w:pPr>
    </w:p>
    <w:p w14:paraId="3F070A4D" w14:textId="6026712E" w:rsidR="00B8515F"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5.1 </w:t>
      </w:r>
      <w:r w:rsidR="007321C1" w:rsidRPr="00187436">
        <w:rPr>
          <w:rFonts w:ascii="Arial" w:eastAsia="Calibri" w:hAnsi="Arial" w:cs="Arial"/>
          <w:bCs/>
          <w:szCs w:val="28"/>
          <w:lang w:eastAsia="en-GB"/>
        </w:rPr>
        <w:t xml:space="preserve">Not to place or exhibit any aerial, satellite dish, notice, advertisement, sign or board on the exterior or interior of the </w:t>
      </w:r>
      <w:r w:rsidR="00012E6B">
        <w:rPr>
          <w:rFonts w:ascii="Arial" w:eastAsia="Calibri" w:hAnsi="Arial" w:cs="Arial"/>
          <w:bCs/>
          <w:szCs w:val="28"/>
          <w:lang w:eastAsia="en-GB"/>
        </w:rPr>
        <w:t>Premises</w:t>
      </w:r>
      <w:r w:rsidR="00032EEA">
        <w:rPr>
          <w:rFonts w:ascii="Arial" w:eastAsia="Calibri" w:hAnsi="Arial" w:cs="Arial"/>
          <w:bCs/>
          <w:szCs w:val="28"/>
          <w:lang w:eastAsia="en-GB"/>
        </w:rPr>
        <w:t xml:space="preserve"> including the room</w:t>
      </w:r>
      <w:r w:rsidR="007321C1" w:rsidRPr="00187436">
        <w:rPr>
          <w:rFonts w:ascii="Arial" w:eastAsia="Calibri" w:hAnsi="Arial" w:cs="Arial"/>
          <w:bCs/>
          <w:szCs w:val="28"/>
          <w:lang w:eastAsia="en-GB"/>
        </w:rPr>
        <w:t xml:space="preserve"> and not to install cable telephone and or cable television without first obtaining the written permission of the Landlord or the Landlords Agent, such consent is not to be unreasonably withheld.</w:t>
      </w:r>
    </w:p>
    <w:p w14:paraId="577C8E18" w14:textId="77777777" w:rsidR="00187436" w:rsidRPr="00187436" w:rsidRDefault="00187436" w:rsidP="00187436">
      <w:pPr>
        <w:widowControl/>
        <w:jc w:val="left"/>
        <w:rPr>
          <w:rFonts w:ascii="Arial" w:eastAsia="Calibri" w:hAnsi="Arial" w:cs="Arial"/>
          <w:bCs/>
          <w:szCs w:val="28"/>
          <w:lang w:eastAsia="en-GB"/>
        </w:rPr>
      </w:pPr>
    </w:p>
    <w:p w14:paraId="0C231015" w14:textId="2EA93FF3"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5.2 </w:t>
      </w:r>
      <w:r w:rsidR="00D0521E" w:rsidRPr="00187436">
        <w:rPr>
          <w:rFonts w:ascii="Arial" w:eastAsia="Calibri" w:hAnsi="Arial" w:cs="Arial"/>
          <w:bCs/>
          <w:szCs w:val="28"/>
          <w:lang w:eastAsia="en-GB"/>
        </w:rPr>
        <w:t xml:space="preserve">Not to affix any items to the doors, walls, </w:t>
      </w:r>
      <w:r w:rsidR="00AF7140" w:rsidRPr="00187436">
        <w:rPr>
          <w:rFonts w:ascii="Arial" w:eastAsia="Calibri" w:hAnsi="Arial" w:cs="Arial"/>
          <w:bCs/>
          <w:szCs w:val="28"/>
          <w:lang w:eastAsia="en-GB"/>
        </w:rPr>
        <w:t>windows,</w:t>
      </w:r>
      <w:r w:rsidR="00D0521E" w:rsidRPr="00187436">
        <w:rPr>
          <w:rFonts w:ascii="Arial" w:eastAsia="Calibri" w:hAnsi="Arial" w:cs="Arial"/>
          <w:bCs/>
          <w:szCs w:val="28"/>
          <w:lang w:eastAsia="en-GB"/>
        </w:rPr>
        <w:t xml:space="preserve"> or any of the Fixtures and Fittings on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D0521E" w:rsidRPr="00187436">
        <w:rPr>
          <w:rFonts w:ascii="Arial" w:eastAsia="Calibri" w:hAnsi="Arial" w:cs="Arial"/>
          <w:bCs/>
          <w:szCs w:val="28"/>
          <w:lang w:eastAsia="en-GB"/>
        </w:rPr>
        <w:t xml:space="preserve"> either internally or externally using glue, nails or any adhesive fixings or any other similar substance. </w:t>
      </w:r>
    </w:p>
    <w:p w14:paraId="382C9C84" w14:textId="77777777" w:rsidR="00D0521E" w:rsidRPr="00CA2563" w:rsidRDefault="00D0521E" w:rsidP="00D0521E">
      <w:pPr>
        <w:pStyle w:val="ListParagraph"/>
        <w:widowControl/>
        <w:ind w:left="1080"/>
        <w:jc w:val="left"/>
        <w:rPr>
          <w:rFonts w:ascii="Arial" w:eastAsia="Calibri" w:hAnsi="Arial" w:cs="Arial"/>
          <w:bCs/>
          <w:szCs w:val="28"/>
          <w:lang w:eastAsia="en-GB"/>
        </w:rPr>
      </w:pPr>
    </w:p>
    <w:p w14:paraId="227D5836" w14:textId="16592765"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5.3 </w:t>
      </w:r>
      <w:r w:rsidR="00D0521E" w:rsidRPr="00187436">
        <w:rPr>
          <w:rFonts w:ascii="Arial" w:eastAsia="Calibri" w:hAnsi="Arial" w:cs="Arial"/>
          <w:bCs/>
          <w:szCs w:val="28"/>
          <w:lang w:eastAsia="en-GB"/>
        </w:rPr>
        <w:t xml:space="preserve">Subject to prior written consent from the Landlord or Landlords Agent, the Tenant may hang pictures frames and placards on the internal walls of the </w:t>
      </w:r>
      <w:r w:rsidR="00032EEA">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D0521E" w:rsidRPr="00187436">
        <w:rPr>
          <w:rFonts w:ascii="Arial" w:eastAsia="Calibri" w:hAnsi="Arial" w:cs="Arial"/>
          <w:bCs/>
          <w:szCs w:val="28"/>
          <w:lang w:eastAsia="en-GB"/>
        </w:rPr>
        <w:t xml:space="preserve"> using fixtures designed for hanging the same. Before the end of the Tenancy the Tenant must remove such fixtures and rectify any damage that may have been caused from them. </w:t>
      </w:r>
    </w:p>
    <w:p w14:paraId="3DADC471"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4E55FF10" w14:textId="1F601885"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Fixtures and Fittings</w:t>
      </w:r>
    </w:p>
    <w:p w14:paraId="5426E4C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226EB7" w14:textId="0A6D747B" w:rsidR="00D0521E" w:rsidRPr="002E73FC" w:rsidRDefault="00D0521E" w:rsidP="002E73FC">
      <w:pPr>
        <w:pStyle w:val="ListParagraph"/>
        <w:widowControl/>
        <w:numPr>
          <w:ilvl w:val="1"/>
          <w:numId w:val="29"/>
        </w:numPr>
        <w:jc w:val="left"/>
        <w:rPr>
          <w:rFonts w:ascii="Arial" w:eastAsia="Calibri" w:hAnsi="Arial" w:cs="Arial"/>
          <w:bCs/>
          <w:szCs w:val="28"/>
          <w:lang w:eastAsia="en-GB"/>
        </w:rPr>
      </w:pPr>
      <w:r w:rsidRPr="002E73FC">
        <w:rPr>
          <w:rFonts w:ascii="Arial" w:eastAsia="Calibri" w:hAnsi="Arial" w:cs="Arial"/>
          <w:bCs/>
          <w:szCs w:val="28"/>
          <w:lang w:eastAsia="en-GB"/>
        </w:rPr>
        <w:t xml:space="preserve">Not to remove any of the Fixtures and Fittings from the </w:t>
      </w:r>
      <w:r w:rsidR="00032EEA" w:rsidRPr="002E73FC">
        <w:rPr>
          <w:rFonts w:ascii="Arial" w:eastAsia="Calibri" w:hAnsi="Arial" w:cs="Arial"/>
          <w:bCs/>
          <w:szCs w:val="28"/>
          <w:lang w:eastAsia="en-GB"/>
        </w:rPr>
        <w:t xml:space="preserve">Room and or </w:t>
      </w:r>
      <w:r w:rsidR="00012E6B" w:rsidRPr="002E73FC">
        <w:rPr>
          <w:rFonts w:ascii="Arial" w:eastAsia="Calibri" w:hAnsi="Arial" w:cs="Arial"/>
          <w:bCs/>
          <w:szCs w:val="28"/>
          <w:lang w:eastAsia="en-GB"/>
        </w:rPr>
        <w:t>Premises</w:t>
      </w:r>
      <w:r w:rsidRPr="002E73FC">
        <w:rPr>
          <w:rFonts w:ascii="Arial" w:eastAsia="Calibri" w:hAnsi="Arial" w:cs="Arial"/>
          <w:bCs/>
          <w:szCs w:val="28"/>
          <w:lang w:eastAsia="en-GB"/>
        </w:rPr>
        <w:t xml:space="preserve"> without obtaining prior consent from the Landlord or Landlords Agent.</w:t>
      </w:r>
    </w:p>
    <w:p w14:paraId="0AFE61F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5BFFE69D" w14:textId="5BB36763"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6.2 </w:t>
      </w:r>
      <w:r w:rsidR="00D0521E" w:rsidRPr="00187436">
        <w:rPr>
          <w:rFonts w:ascii="Arial" w:eastAsia="Calibri" w:hAnsi="Arial" w:cs="Arial"/>
          <w:bCs/>
          <w:szCs w:val="28"/>
          <w:lang w:eastAsia="en-GB"/>
        </w:rPr>
        <w:t xml:space="preserve">If consent is provided to remove any Fixtures and Fittings, the Tenant shall be responsible for storing such item(s) in </w:t>
      </w:r>
      <w:r w:rsidR="00FB13C0" w:rsidRPr="00187436">
        <w:rPr>
          <w:rFonts w:ascii="Arial" w:eastAsia="Calibri" w:hAnsi="Arial" w:cs="Arial"/>
          <w:bCs/>
          <w:szCs w:val="28"/>
          <w:lang w:eastAsia="en-GB"/>
        </w:rPr>
        <w:t xml:space="preserve">a </w:t>
      </w:r>
      <w:r w:rsidR="00D0521E" w:rsidRPr="00187436">
        <w:rPr>
          <w:rFonts w:ascii="Arial" w:eastAsia="Calibri" w:hAnsi="Arial" w:cs="Arial"/>
          <w:bCs/>
          <w:szCs w:val="28"/>
          <w:lang w:eastAsia="en-GB"/>
        </w:rPr>
        <w:t xml:space="preserve">safe place and </w:t>
      </w:r>
      <w:r w:rsidR="00FB13C0" w:rsidRPr="00187436">
        <w:rPr>
          <w:rFonts w:ascii="Arial" w:eastAsia="Calibri" w:hAnsi="Arial" w:cs="Arial"/>
          <w:bCs/>
          <w:szCs w:val="28"/>
          <w:lang w:eastAsia="en-GB"/>
        </w:rPr>
        <w:t xml:space="preserve">ensure they </w:t>
      </w:r>
      <w:r w:rsidR="00D0521E" w:rsidRPr="00187436">
        <w:rPr>
          <w:rFonts w:ascii="Arial" w:eastAsia="Calibri" w:hAnsi="Arial" w:cs="Arial"/>
          <w:bCs/>
          <w:szCs w:val="28"/>
          <w:lang w:eastAsia="en-GB"/>
        </w:rPr>
        <w:t xml:space="preserve">remain undamaged and </w:t>
      </w:r>
      <w:r w:rsidR="00D0521E" w:rsidRPr="00187436">
        <w:rPr>
          <w:rFonts w:ascii="Arial" w:eastAsia="Calibri" w:hAnsi="Arial" w:cs="Arial"/>
          <w:bCs/>
          <w:szCs w:val="28"/>
          <w:lang w:eastAsia="en-GB"/>
        </w:rPr>
        <w:lastRenderedPageBreak/>
        <w:t xml:space="preserve">do not deteriorate, the Tenant shall be responsible for such items being returned to the original places before the end of the Tenancy. </w:t>
      </w:r>
    </w:p>
    <w:p w14:paraId="033EF83F" w14:textId="77777777" w:rsidR="005633E8" w:rsidRPr="00CA2563" w:rsidRDefault="005633E8" w:rsidP="005633E8">
      <w:pPr>
        <w:widowControl/>
        <w:jc w:val="left"/>
        <w:rPr>
          <w:rFonts w:ascii="Arial" w:eastAsia="Calibri" w:hAnsi="Arial" w:cs="Arial"/>
          <w:bCs/>
          <w:szCs w:val="28"/>
          <w:lang w:eastAsia="en-GB"/>
        </w:rPr>
      </w:pPr>
    </w:p>
    <w:p w14:paraId="21C628E2" w14:textId="0C41CFBD"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6.3 </w:t>
      </w:r>
      <w:r w:rsidR="00D0521E" w:rsidRPr="00187436">
        <w:rPr>
          <w:rFonts w:ascii="Arial" w:eastAsia="Calibri" w:hAnsi="Arial" w:cs="Arial"/>
          <w:bCs/>
          <w:szCs w:val="28"/>
          <w:lang w:eastAsia="en-GB"/>
        </w:rPr>
        <w:t>The Tenant shall pay the costs of any Fixtures and Fittings removed which are damaged or deteriorate</w:t>
      </w:r>
      <w:r w:rsidR="005633E8" w:rsidRPr="00187436">
        <w:rPr>
          <w:rFonts w:ascii="Arial" w:eastAsia="Calibri" w:hAnsi="Arial" w:cs="Arial"/>
          <w:bCs/>
          <w:szCs w:val="28"/>
          <w:lang w:eastAsia="en-GB"/>
        </w:rPr>
        <w:t xml:space="preserve"> and for any damage caused upon the removal or re-fitting of the same.</w:t>
      </w:r>
    </w:p>
    <w:p w14:paraId="4A1B2F15" w14:textId="77777777" w:rsidR="005633E8" w:rsidRPr="00CA2563" w:rsidRDefault="005633E8" w:rsidP="005633E8">
      <w:pPr>
        <w:pStyle w:val="ListParagraph"/>
        <w:rPr>
          <w:rFonts w:ascii="Arial" w:eastAsia="Calibri" w:hAnsi="Arial" w:cs="Arial"/>
          <w:bCs/>
          <w:szCs w:val="28"/>
          <w:lang w:eastAsia="en-GB"/>
        </w:rPr>
      </w:pPr>
    </w:p>
    <w:p w14:paraId="0FEA2654" w14:textId="358AF338"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Drains</w:t>
      </w:r>
    </w:p>
    <w:p w14:paraId="24CD14FF" w14:textId="77777777" w:rsidR="005633E8" w:rsidRPr="00CA2563" w:rsidRDefault="005633E8" w:rsidP="005633E8">
      <w:pPr>
        <w:pStyle w:val="ListParagraph"/>
        <w:widowControl/>
        <w:jc w:val="left"/>
        <w:rPr>
          <w:rFonts w:ascii="Arial" w:eastAsia="Calibri" w:hAnsi="Arial" w:cs="Arial"/>
          <w:bCs/>
          <w:szCs w:val="28"/>
          <w:lang w:eastAsia="en-GB"/>
        </w:rPr>
      </w:pPr>
    </w:p>
    <w:p w14:paraId="6AAB421E" w14:textId="7C4AF10C"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7.1 </w:t>
      </w:r>
      <w:r w:rsidR="005633E8" w:rsidRPr="00187436">
        <w:rPr>
          <w:rFonts w:ascii="Arial" w:eastAsia="Calibri" w:hAnsi="Arial" w:cs="Arial"/>
          <w:bCs/>
          <w:szCs w:val="28"/>
          <w:lang w:eastAsia="en-GB"/>
        </w:rPr>
        <w:t>Not to overload, block up or damage any of the drains, pipes, wires or cables or any apparatus or installation relating to the services and Utilities provided to the</w:t>
      </w:r>
      <w:r w:rsidR="00C97AF3">
        <w:rPr>
          <w:rFonts w:ascii="Arial" w:eastAsia="Calibri" w:hAnsi="Arial" w:cs="Arial"/>
          <w:bCs/>
          <w:szCs w:val="28"/>
          <w:lang w:eastAsia="en-GB"/>
        </w:rPr>
        <w:t xml:space="preserve"> Room or the</w:t>
      </w:r>
      <w:r w:rsidR="005633E8" w:rsidRPr="00187436">
        <w:rPr>
          <w:rFonts w:ascii="Arial" w:eastAsia="Calibri" w:hAnsi="Arial" w:cs="Arial"/>
          <w:bCs/>
          <w:szCs w:val="28"/>
          <w:lang w:eastAsia="en-GB"/>
        </w:rPr>
        <w:t xml:space="preserve"> </w:t>
      </w:r>
      <w:r w:rsidR="00012E6B">
        <w:rPr>
          <w:rFonts w:ascii="Arial" w:eastAsia="Calibri" w:hAnsi="Arial" w:cs="Arial"/>
          <w:bCs/>
          <w:szCs w:val="28"/>
          <w:lang w:eastAsia="en-GB"/>
        </w:rPr>
        <w:t>Premises</w:t>
      </w:r>
      <w:r w:rsidR="005633E8" w:rsidRPr="00187436">
        <w:rPr>
          <w:rFonts w:ascii="Arial" w:eastAsia="Calibri" w:hAnsi="Arial" w:cs="Arial"/>
          <w:bCs/>
          <w:szCs w:val="28"/>
          <w:lang w:eastAsia="en-GB"/>
        </w:rPr>
        <w:t xml:space="preserve">. </w:t>
      </w:r>
    </w:p>
    <w:p w14:paraId="47145DAD"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5A9B73" w14:textId="73624C85"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7.2 </w:t>
      </w:r>
      <w:r w:rsidR="005633E8" w:rsidRPr="00187436">
        <w:rPr>
          <w:rFonts w:ascii="Arial" w:eastAsia="Calibri" w:hAnsi="Arial" w:cs="Arial"/>
          <w:bCs/>
          <w:szCs w:val="28"/>
          <w:lang w:eastAsia="en-GB"/>
        </w:rPr>
        <w:t xml:space="preserve">In the event of stoppages or blockages, to take reasonable steps to clear any stoppage or blockage in any of the drains, sinks, toilets, water and waste pipes and ventilation ducts which serve the </w:t>
      </w:r>
      <w:r w:rsidR="00C97AF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5633E8" w:rsidRPr="00187436">
        <w:rPr>
          <w:rFonts w:ascii="Arial" w:eastAsia="Calibri" w:hAnsi="Arial" w:cs="Arial"/>
          <w:bCs/>
          <w:szCs w:val="28"/>
          <w:lang w:eastAsia="en-GB"/>
        </w:rPr>
        <w:t xml:space="preserve">. In the event of any stoppage or blockage that cannot be cleared, to contact the Landlord or Landlords Agent. </w:t>
      </w:r>
    </w:p>
    <w:p w14:paraId="760A704D" w14:textId="77777777" w:rsidR="005633E8" w:rsidRPr="00CA2563" w:rsidRDefault="005633E8" w:rsidP="005633E8">
      <w:pPr>
        <w:pStyle w:val="ListParagraph"/>
        <w:rPr>
          <w:rFonts w:ascii="Arial" w:eastAsia="Calibri" w:hAnsi="Arial" w:cs="Arial"/>
          <w:bCs/>
          <w:szCs w:val="28"/>
          <w:lang w:eastAsia="en-GB"/>
        </w:rPr>
      </w:pPr>
    </w:p>
    <w:p w14:paraId="09833EF9" w14:textId="5121254A"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7.3</w:t>
      </w:r>
      <w:r>
        <w:rPr>
          <w:rFonts w:ascii="Arial" w:eastAsia="Calibri" w:hAnsi="Arial" w:cs="Arial"/>
          <w:bCs/>
          <w:szCs w:val="28"/>
          <w:lang w:eastAsia="en-GB"/>
        </w:rPr>
        <w:t xml:space="preserve"> </w:t>
      </w:r>
      <w:r w:rsidR="005633E8" w:rsidRPr="00187436">
        <w:rPr>
          <w:rFonts w:ascii="Arial" w:eastAsia="Calibri" w:hAnsi="Arial" w:cs="Arial"/>
          <w:bCs/>
          <w:szCs w:val="28"/>
          <w:lang w:eastAsia="en-GB"/>
        </w:rPr>
        <w:t xml:space="preserve">The Tenant will be liable for the costs of any remedial works required to the drains, sinks, toilets, water and waste pipes and ventilation ducts should the remedial work be required owing to an act or omission from the Tenant. </w:t>
      </w:r>
    </w:p>
    <w:p w14:paraId="0B1399D2" w14:textId="77777777" w:rsidR="005633E8" w:rsidRPr="00CA2563" w:rsidRDefault="005633E8" w:rsidP="005633E8">
      <w:pPr>
        <w:pStyle w:val="ListParagraph"/>
        <w:rPr>
          <w:rFonts w:ascii="Arial" w:eastAsia="Calibri" w:hAnsi="Arial" w:cs="Arial"/>
          <w:bCs/>
          <w:szCs w:val="28"/>
          <w:lang w:eastAsia="en-GB"/>
        </w:rPr>
      </w:pPr>
    </w:p>
    <w:p w14:paraId="0A00CC15" w14:textId="0F51716F"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7.4 </w:t>
      </w:r>
      <w:r w:rsidR="005633E8" w:rsidRPr="00187436">
        <w:rPr>
          <w:rFonts w:ascii="Arial" w:eastAsia="Calibri" w:hAnsi="Arial" w:cs="Arial"/>
          <w:bCs/>
          <w:szCs w:val="28"/>
          <w:lang w:eastAsia="en-GB"/>
        </w:rPr>
        <w:t>To keep clean and in good working order and free from obstruction a</w:t>
      </w:r>
      <w:r w:rsidR="00FB13C0" w:rsidRPr="00187436">
        <w:rPr>
          <w:rFonts w:ascii="Arial" w:eastAsia="Calibri" w:hAnsi="Arial" w:cs="Arial"/>
          <w:bCs/>
          <w:szCs w:val="28"/>
          <w:lang w:eastAsia="en-GB"/>
        </w:rPr>
        <w:t>l</w:t>
      </w:r>
      <w:r w:rsidR="005633E8" w:rsidRPr="00187436">
        <w:rPr>
          <w:rFonts w:ascii="Arial" w:eastAsia="Calibri" w:hAnsi="Arial" w:cs="Arial"/>
          <w:bCs/>
          <w:szCs w:val="28"/>
          <w:lang w:eastAsia="en-GB"/>
        </w:rPr>
        <w:t xml:space="preserve">l sewers, drains, sanitary apparatus, water and waste pipes, air vents and ducts exclusively served to or forming part of the </w:t>
      </w:r>
      <w:r w:rsidR="00C97AF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5633E8" w:rsidRPr="00187436">
        <w:rPr>
          <w:rFonts w:ascii="Arial" w:eastAsia="Calibri" w:hAnsi="Arial" w:cs="Arial"/>
          <w:bCs/>
          <w:szCs w:val="28"/>
          <w:lang w:eastAsia="en-GB"/>
        </w:rPr>
        <w:t xml:space="preserve">. </w:t>
      </w:r>
    </w:p>
    <w:p w14:paraId="5BA1FD58" w14:textId="77777777" w:rsidR="005633E8" w:rsidRPr="00CA2563" w:rsidRDefault="005633E8" w:rsidP="005633E8">
      <w:pPr>
        <w:pStyle w:val="ListParagraph"/>
        <w:rPr>
          <w:rFonts w:ascii="Arial" w:eastAsia="Calibri" w:hAnsi="Arial" w:cs="Arial"/>
          <w:bCs/>
          <w:szCs w:val="28"/>
          <w:lang w:eastAsia="en-GB"/>
        </w:rPr>
      </w:pPr>
    </w:p>
    <w:p w14:paraId="70811040" w14:textId="44466162"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7.5 </w:t>
      </w:r>
      <w:r w:rsidR="00483EA3" w:rsidRPr="00187436">
        <w:rPr>
          <w:rFonts w:ascii="Arial" w:eastAsia="Calibri" w:hAnsi="Arial" w:cs="Arial"/>
          <w:bCs/>
          <w:szCs w:val="28"/>
          <w:lang w:eastAsia="en-GB"/>
        </w:rPr>
        <w:t xml:space="preserve">To take precautions when necessary to prevent damage to the sewers, drains, sanitary apparatus, water and waste pipes, air vents and ducts exclusively served to or forming part of the </w:t>
      </w:r>
      <w:r w:rsidR="00C97AF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from frost or freezing.</w:t>
      </w:r>
    </w:p>
    <w:p w14:paraId="22596E0C" w14:textId="77777777" w:rsidR="00483EA3" w:rsidRPr="00CA2563" w:rsidRDefault="00483EA3" w:rsidP="00483EA3">
      <w:pPr>
        <w:pStyle w:val="ListParagraph"/>
        <w:rPr>
          <w:rFonts w:ascii="Arial" w:eastAsia="Calibri" w:hAnsi="Arial" w:cs="Arial"/>
          <w:bCs/>
          <w:szCs w:val="28"/>
          <w:lang w:eastAsia="en-GB"/>
        </w:rPr>
      </w:pPr>
    </w:p>
    <w:p w14:paraId="5BDF9381" w14:textId="47F7B75B"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7.6 </w:t>
      </w:r>
      <w:r w:rsidR="00483EA3" w:rsidRPr="00187436">
        <w:rPr>
          <w:rFonts w:ascii="Arial" w:eastAsia="Calibri" w:hAnsi="Arial" w:cs="Arial"/>
          <w:bCs/>
          <w:szCs w:val="28"/>
          <w:lang w:eastAsia="en-GB"/>
        </w:rPr>
        <w:t xml:space="preserve">Not to permit oil, grease or other harmful or corrosive substance to enter any of the sanitary appliances or drains within the </w:t>
      </w:r>
      <w:r w:rsidR="00C97AF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w:t>
      </w:r>
    </w:p>
    <w:p w14:paraId="2B2AB134" w14:textId="77777777" w:rsidR="00483EA3" w:rsidRPr="00CA2563" w:rsidRDefault="00483EA3" w:rsidP="00483EA3">
      <w:pPr>
        <w:pStyle w:val="ListParagraph"/>
        <w:rPr>
          <w:rFonts w:ascii="Arial" w:eastAsia="Calibri" w:hAnsi="Arial" w:cs="Arial"/>
          <w:bCs/>
          <w:szCs w:val="28"/>
          <w:lang w:eastAsia="en-GB"/>
        </w:rPr>
      </w:pPr>
    </w:p>
    <w:p w14:paraId="1FDCDC9A" w14:textId="592991D9"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Refuse</w:t>
      </w:r>
    </w:p>
    <w:p w14:paraId="7707C913" w14:textId="77777777" w:rsidR="00483EA3" w:rsidRPr="00CA2563" w:rsidRDefault="00483EA3" w:rsidP="00483EA3">
      <w:pPr>
        <w:pStyle w:val="ListParagraph"/>
        <w:rPr>
          <w:rFonts w:ascii="Arial" w:eastAsia="Calibri" w:hAnsi="Arial" w:cs="Arial"/>
          <w:bCs/>
          <w:szCs w:val="28"/>
          <w:lang w:eastAsia="en-GB"/>
        </w:rPr>
      </w:pPr>
    </w:p>
    <w:p w14:paraId="00B9C289" w14:textId="398AEA58"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8.1</w:t>
      </w:r>
      <w:r>
        <w:rPr>
          <w:rFonts w:ascii="Arial" w:eastAsia="Calibri" w:hAnsi="Arial" w:cs="Arial"/>
          <w:bCs/>
          <w:szCs w:val="28"/>
          <w:lang w:eastAsia="en-GB"/>
        </w:rPr>
        <w:t xml:space="preserve"> </w:t>
      </w:r>
      <w:r w:rsidR="00483EA3" w:rsidRPr="00187436">
        <w:rPr>
          <w:rFonts w:ascii="Arial" w:eastAsia="Calibri" w:hAnsi="Arial" w:cs="Arial"/>
          <w:bCs/>
          <w:szCs w:val="28"/>
          <w:lang w:eastAsia="en-GB"/>
        </w:rPr>
        <w:t xml:space="preserve">To remove all rubbish from the </w:t>
      </w:r>
      <w:r w:rsidR="00C97AF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and to place it in the dustbin or receptacles provided. </w:t>
      </w:r>
    </w:p>
    <w:p w14:paraId="7168B325" w14:textId="77777777" w:rsidR="00483EA3" w:rsidRPr="00CA2563" w:rsidRDefault="00483EA3" w:rsidP="00483EA3">
      <w:pPr>
        <w:pStyle w:val="ListParagraph"/>
        <w:widowControl/>
        <w:ind w:left="1080"/>
        <w:jc w:val="left"/>
        <w:rPr>
          <w:rFonts w:ascii="Arial" w:eastAsia="Calibri" w:hAnsi="Arial" w:cs="Arial"/>
          <w:bCs/>
          <w:szCs w:val="28"/>
          <w:lang w:eastAsia="en-GB"/>
        </w:rPr>
      </w:pPr>
    </w:p>
    <w:p w14:paraId="58AD872E" w14:textId="3279BAE5"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8.2 </w:t>
      </w:r>
      <w:r w:rsidR="00483EA3" w:rsidRPr="00187436">
        <w:rPr>
          <w:rFonts w:ascii="Arial" w:eastAsia="Calibri" w:hAnsi="Arial" w:cs="Arial"/>
          <w:bCs/>
          <w:szCs w:val="28"/>
          <w:lang w:eastAsia="en-GB"/>
        </w:rPr>
        <w:t xml:space="preserve">Every week to ensure that refuse bags or if applicable the dustbin or other receptacles provided are left at designated refuse collection points on the designated refuse collection day. </w:t>
      </w:r>
    </w:p>
    <w:p w14:paraId="1427D4F1" w14:textId="77777777" w:rsidR="00CA2563" w:rsidRPr="00CA2563" w:rsidRDefault="00CA2563" w:rsidP="00483EA3">
      <w:pPr>
        <w:pStyle w:val="ListParagraph"/>
        <w:rPr>
          <w:rFonts w:ascii="Arial" w:eastAsia="Calibri" w:hAnsi="Arial" w:cs="Arial"/>
          <w:bCs/>
          <w:szCs w:val="28"/>
          <w:lang w:eastAsia="en-GB"/>
        </w:rPr>
      </w:pPr>
    </w:p>
    <w:p w14:paraId="5720E43C" w14:textId="5A4D91B5"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Inflammable Substances and Equipment </w:t>
      </w:r>
    </w:p>
    <w:p w14:paraId="23E0C4F7" w14:textId="77777777" w:rsidR="00483EA3" w:rsidRPr="00CA2563" w:rsidRDefault="00483EA3" w:rsidP="00483EA3">
      <w:pPr>
        <w:pStyle w:val="ListParagraph"/>
        <w:rPr>
          <w:rFonts w:ascii="Arial" w:eastAsia="Calibri" w:hAnsi="Arial" w:cs="Arial"/>
          <w:bCs/>
          <w:szCs w:val="28"/>
          <w:lang w:eastAsia="en-GB"/>
        </w:rPr>
      </w:pPr>
    </w:p>
    <w:p w14:paraId="0D6350FF" w14:textId="72839F89"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9.1 </w:t>
      </w:r>
      <w:r w:rsidR="00483EA3" w:rsidRPr="00187436">
        <w:rPr>
          <w:rFonts w:ascii="Arial" w:eastAsia="Calibri" w:hAnsi="Arial" w:cs="Arial"/>
          <w:bCs/>
          <w:szCs w:val="28"/>
          <w:lang w:eastAsia="en-GB"/>
        </w:rPr>
        <w:t xml:space="preserve">Not to keep or use any paraffin heater, liquefied petroleum gas heater or portable gas heater in the </w:t>
      </w:r>
      <w:r w:rsidR="00C97AF3">
        <w:rPr>
          <w:rFonts w:ascii="Arial" w:eastAsia="Calibri" w:hAnsi="Arial" w:cs="Arial"/>
          <w:bCs/>
          <w:szCs w:val="28"/>
          <w:lang w:eastAsia="en-GB"/>
        </w:rPr>
        <w:t xml:space="preserve">Room or any parts of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Not to store or bring onto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any articles of combustible, </w:t>
      </w:r>
      <w:r w:rsidR="0026182B" w:rsidRPr="00187436">
        <w:rPr>
          <w:rFonts w:ascii="Arial" w:eastAsia="Calibri" w:hAnsi="Arial" w:cs="Arial"/>
          <w:bCs/>
          <w:szCs w:val="28"/>
          <w:lang w:eastAsia="en-GB"/>
        </w:rPr>
        <w:t>inflammable,</w:t>
      </w:r>
      <w:r w:rsidR="00483EA3" w:rsidRPr="00187436">
        <w:rPr>
          <w:rFonts w:ascii="Arial" w:eastAsia="Calibri" w:hAnsi="Arial" w:cs="Arial"/>
          <w:bCs/>
          <w:szCs w:val="28"/>
          <w:lang w:eastAsia="en-GB"/>
        </w:rPr>
        <w:t xml:space="preserve"> or dangerous nature, save in the case of matches, </w:t>
      </w:r>
      <w:r w:rsidR="00D4331B" w:rsidRPr="00187436">
        <w:rPr>
          <w:rFonts w:ascii="Arial" w:eastAsia="Calibri" w:hAnsi="Arial" w:cs="Arial"/>
          <w:bCs/>
          <w:szCs w:val="28"/>
          <w:lang w:eastAsia="en-GB"/>
        </w:rPr>
        <w:t>candle,</w:t>
      </w:r>
      <w:r w:rsidR="00483EA3" w:rsidRPr="00187436">
        <w:rPr>
          <w:rFonts w:ascii="Arial" w:eastAsia="Calibri" w:hAnsi="Arial" w:cs="Arial"/>
          <w:bCs/>
          <w:szCs w:val="28"/>
          <w:lang w:eastAsia="en-GB"/>
        </w:rPr>
        <w:t xml:space="preserve"> or cigarette lighters. </w:t>
      </w:r>
    </w:p>
    <w:p w14:paraId="36270B92" w14:textId="77777777" w:rsidR="00FF5E55" w:rsidRPr="00CA2563" w:rsidRDefault="00FF5E55" w:rsidP="00FF5E55">
      <w:pPr>
        <w:pStyle w:val="ListParagraph"/>
        <w:rPr>
          <w:rFonts w:ascii="Arial" w:eastAsia="Calibri" w:hAnsi="Arial" w:cs="Arial"/>
          <w:bCs/>
          <w:szCs w:val="28"/>
          <w:lang w:eastAsia="en-GB"/>
        </w:rPr>
      </w:pPr>
    </w:p>
    <w:p w14:paraId="12F3BE14" w14:textId="74032089" w:rsidR="00FF5E55" w:rsidRPr="00CA2563" w:rsidRDefault="00FF5E55"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Smoking</w:t>
      </w:r>
    </w:p>
    <w:p w14:paraId="2BCFB72B" w14:textId="77777777" w:rsidR="00FF5E55" w:rsidRPr="00CA2563" w:rsidRDefault="00FF5E55" w:rsidP="00FF5E55">
      <w:pPr>
        <w:pStyle w:val="ListParagraph"/>
        <w:rPr>
          <w:rFonts w:ascii="Arial" w:eastAsia="Calibri" w:hAnsi="Arial" w:cs="Arial"/>
          <w:bCs/>
          <w:szCs w:val="28"/>
          <w:lang w:eastAsia="en-GB"/>
        </w:rPr>
      </w:pPr>
    </w:p>
    <w:p w14:paraId="5AB2C569" w14:textId="71F28A99"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20.1 </w:t>
      </w:r>
      <w:r w:rsidR="00FF5E55" w:rsidRPr="00F018F1">
        <w:rPr>
          <w:rFonts w:ascii="Arial" w:eastAsia="Calibri" w:hAnsi="Arial" w:cs="Arial"/>
          <w:bCs/>
          <w:szCs w:val="28"/>
          <w:lang w:eastAsia="en-GB"/>
        </w:rPr>
        <w:t xml:space="preserve">Not to smoke or permit any guests or visitor to smoke in the </w:t>
      </w:r>
      <w:r w:rsidR="00C97AF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FF5E55" w:rsidRPr="00F018F1">
        <w:rPr>
          <w:rFonts w:ascii="Arial" w:eastAsia="Calibri" w:hAnsi="Arial" w:cs="Arial"/>
          <w:bCs/>
          <w:szCs w:val="28"/>
          <w:lang w:eastAsia="en-GB"/>
        </w:rPr>
        <w:t xml:space="preserve"> unless permitted by the Landlord in writing. </w:t>
      </w:r>
    </w:p>
    <w:p w14:paraId="174C305A"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60E7B30D" w14:textId="5C8E47F9"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20.2 </w:t>
      </w:r>
      <w:r w:rsidR="00FF5E55" w:rsidRPr="00F018F1">
        <w:rPr>
          <w:rFonts w:ascii="Arial" w:eastAsia="Calibri" w:hAnsi="Arial" w:cs="Arial"/>
          <w:bCs/>
          <w:szCs w:val="28"/>
          <w:lang w:eastAsia="en-GB"/>
        </w:rPr>
        <w:t xml:space="preserve">Should the Landlord grant permission to the tenant to smoke and or allow visitors to smoke in the </w:t>
      </w:r>
      <w:r w:rsidR="00012E6B">
        <w:rPr>
          <w:rFonts w:ascii="Arial" w:eastAsia="Calibri" w:hAnsi="Arial" w:cs="Arial"/>
          <w:bCs/>
          <w:szCs w:val="28"/>
          <w:lang w:eastAsia="en-GB"/>
        </w:rPr>
        <w:t>Premises</w:t>
      </w:r>
      <w:r w:rsidR="00FF5E55" w:rsidRPr="00F018F1">
        <w:rPr>
          <w:rFonts w:ascii="Arial" w:eastAsia="Calibri" w:hAnsi="Arial" w:cs="Arial"/>
          <w:bCs/>
          <w:szCs w:val="28"/>
          <w:lang w:eastAsia="en-GB"/>
        </w:rPr>
        <w:t>, the Tenant will be liable to pay the costs of any professional</w:t>
      </w:r>
      <w:r w:rsidR="0070329D" w:rsidRPr="00F018F1">
        <w:rPr>
          <w:rFonts w:ascii="Arial" w:eastAsia="Calibri" w:hAnsi="Arial" w:cs="Arial"/>
          <w:bCs/>
          <w:szCs w:val="28"/>
          <w:lang w:eastAsia="en-GB"/>
        </w:rPr>
        <w:t xml:space="preserve"> </w:t>
      </w:r>
      <w:r w:rsidR="0070329D" w:rsidRPr="00F018F1">
        <w:rPr>
          <w:rFonts w:ascii="Arial" w:eastAsia="Calibri" w:hAnsi="Arial" w:cs="Arial"/>
          <w:bCs/>
          <w:szCs w:val="28"/>
          <w:lang w:eastAsia="en-GB"/>
        </w:rPr>
        <w:lastRenderedPageBreak/>
        <w:t xml:space="preserve">cleaning, decoration or associated work required </w:t>
      </w:r>
      <w:r w:rsidR="00FB13C0" w:rsidRPr="00F018F1">
        <w:rPr>
          <w:rFonts w:ascii="Arial" w:eastAsia="Calibri" w:hAnsi="Arial" w:cs="Arial"/>
          <w:bCs/>
          <w:szCs w:val="28"/>
          <w:lang w:eastAsia="en-GB"/>
        </w:rPr>
        <w:t xml:space="preserve">to </w:t>
      </w:r>
      <w:r w:rsidR="0070329D" w:rsidRPr="00F018F1">
        <w:rPr>
          <w:rFonts w:ascii="Arial" w:eastAsia="Calibri" w:hAnsi="Arial" w:cs="Arial"/>
          <w:bCs/>
          <w:szCs w:val="28"/>
          <w:lang w:eastAsia="en-GB"/>
        </w:rPr>
        <w:t xml:space="preserve">remove the odour and or staining caused anywhere in the </w:t>
      </w:r>
      <w:r w:rsidR="00012E6B">
        <w:rPr>
          <w:rFonts w:ascii="Arial" w:eastAsia="Calibri" w:hAnsi="Arial" w:cs="Arial"/>
          <w:bCs/>
          <w:szCs w:val="28"/>
          <w:lang w:eastAsia="en-GB"/>
        </w:rPr>
        <w:t>Premises</w:t>
      </w:r>
      <w:r w:rsidR="0070329D" w:rsidRPr="00F018F1">
        <w:rPr>
          <w:rFonts w:ascii="Arial" w:eastAsia="Calibri" w:hAnsi="Arial" w:cs="Arial"/>
          <w:bCs/>
          <w:szCs w:val="28"/>
          <w:lang w:eastAsia="en-GB"/>
        </w:rPr>
        <w:t xml:space="preserve">. </w:t>
      </w:r>
    </w:p>
    <w:p w14:paraId="33CCE911" w14:textId="77777777" w:rsidR="0070329D" w:rsidRPr="00CA2563" w:rsidRDefault="0070329D" w:rsidP="0070329D">
      <w:pPr>
        <w:pStyle w:val="ListParagraph"/>
        <w:rPr>
          <w:rFonts w:ascii="Arial" w:eastAsia="Calibri" w:hAnsi="Arial" w:cs="Arial"/>
          <w:bCs/>
          <w:szCs w:val="28"/>
          <w:lang w:eastAsia="en-GB"/>
        </w:rPr>
      </w:pPr>
    </w:p>
    <w:p w14:paraId="571607DE" w14:textId="307DDD9F" w:rsidR="0070329D" w:rsidRPr="00CA2563" w:rsidRDefault="0070329D"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Animals and Pets</w:t>
      </w:r>
    </w:p>
    <w:p w14:paraId="0338AF90" w14:textId="77777777" w:rsidR="0070329D" w:rsidRPr="00CA2563" w:rsidRDefault="0070329D" w:rsidP="0070329D">
      <w:pPr>
        <w:pStyle w:val="ListParagraph"/>
        <w:rPr>
          <w:rFonts w:ascii="Arial" w:eastAsia="Calibri" w:hAnsi="Arial" w:cs="Arial"/>
          <w:bCs/>
          <w:szCs w:val="28"/>
          <w:lang w:eastAsia="en-GB"/>
        </w:rPr>
      </w:pPr>
    </w:p>
    <w:p w14:paraId="30B3C79C" w14:textId="2991315B"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21.1 </w:t>
      </w:r>
      <w:r w:rsidR="00141E99">
        <w:rPr>
          <w:rFonts w:ascii="Arial" w:eastAsia="Calibri" w:hAnsi="Arial" w:cs="Arial"/>
          <w:bCs/>
          <w:szCs w:val="28"/>
          <w:lang w:eastAsia="en-GB"/>
        </w:rPr>
        <w:t xml:space="preserve">Pets are </w:t>
      </w:r>
      <w:r w:rsidR="00621F36">
        <w:rPr>
          <w:rFonts w:ascii="Arial" w:eastAsia="Calibri" w:hAnsi="Arial" w:cs="Arial"/>
          <w:bCs/>
          <w:szCs w:val="28"/>
          <w:lang w:eastAsia="en-GB"/>
        </w:rPr>
        <w:t>permitted as agreed and set out on page 4. i</w:t>
      </w:r>
      <w:r w:rsidR="0070329D" w:rsidRPr="00F018F1">
        <w:rPr>
          <w:rFonts w:ascii="Arial" w:eastAsia="Calibri" w:hAnsi="Arial" w:cs="Arial"/>
          <w:bCs/>
          <w:szCs w:val="28"/>
          <w:lang w:eastAsia="en-GB"/>
        </w:rPr>
        <w:t xml:space="preserve">n the </w:t>
      </w:r>
      <w:r w:rsidR="00760783">
        <w:rPr>
          <w:rFonts w:ascii="Arial" w:eastAsia="Calibri" w:hAnsi="Arial" w:cs="Arial"/>
          <w:bCs/>
          <w:szCs w:val="28"/>
          <w:lang w:eastAsia="en-GB"/>
        </w:rPr>
        <w:t xml:space="preserve">Room </w:t>
      </w:r>
      <w:r w:rsidR="00621F36">
        <w:rPr>
          <w:rFonts w:ascii="Arial" w:eastAsia="Calibri" w:hAnsi="Arial" w:cs="Arial"/>
          <w:bCs/>
          <w:szCs w:val="28"/>
          <w:lang w:eastAsia="en-GB"/>
        </w:rPr>
        <w:t>only unless expressly agreed by the landlord in writing.</w:t>
      </w:r>
    </w:p>
    <w:p w14:paraId="7BFD6A29"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43DEAA78" w14:textId="7917B30A"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21.2 </w:t>
      </w:r>
      <w:r w:rsidR="0070329D" w:rsidRPr="00F018F1">
        <w:rPr>
          <w:rFonts w:ascii="Arial" w:eastAsia="Calibri" w:hAnsi="Arial" w:cs="Arial"/>
          <w:bCs/>
          <w:szCs w:val="28"/>
          <w:lang w:eastAsia="en-GB"/>
        </w:rPr>
        <w:t xml:space="preserve">If consent is given to the Tenant or any permitted occupier permission to keep animals or pets on the </w:t>
      </w:r>
      <w:r w:rsidR="00012E6B">
        <w:rPr>
          <w:rFonts w:ascii="Arial" w:eastAsia="Calibri" w:hAnsi="Arial" w:cs="Arial"/>
          <w:bCs/>
          <w:szCs w:val="28"/>
          <w:lang w:eastAsia="en-GB"/>
        </w:rPr>
        <w:t>Premises</w:t>
      </w:r>
      <w:r w:rsidR="0070329D" w:rsidRPr="00F018F1">
        <w:rPr>
          <w:rFonts w:ascii="Arial" w:eastAsia="Calibri" w:hAnsi="Arial" w:cs="Arial"/>
          <w:bCs/>
          <w:szCs w:val="28"/>
          <w:lang w:eastAsia="en-GB"/>
        </w:rPr>
        <w:t xml:space="preserve">, such consent may be withdrawn by giving a reasonable notice period in writing. </w:t>
      </w:r>
    </w:p>
    <w:p w14:paraId="503E95EF"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0C0AD196" w14:textId="361BF0C5"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21.3 </w:t>
      </w:r>
      <w:r w:rsidR="0070329D" w:rsidRPr="00F018F1">
        <w:rPr>
          <w:rFonts w:ascii="Arial" w:eastAsia="Calibri" w:hAnsi="Arial" w:cs="Arial"/>
          <w:bCs/>
          <w:szCs w:val="28"/>
          <w:lang w:eastAsia="en-GB"/>
        </w:rPr>
        <w:t xml:space="preserve">Where pets are kept with the permission of the Landlord </w:t>
      </w:r>
      <w:r w:rsidR="00B12959">
        <w:rPr>
          <w:rFonts w:ascii="Arial" w:eastAsia="Calibri" w:hAnsi="Arial" w:cs="Arial"/>
          <w:bCs/>
          <w:szCs w:val="28"/>
          <w:lang w:eastAsia="en-GB"/>
        </w:rPr>
        <w:t>the tenant is required</w:t>
      </w:r>
      <w:r w:rsidR="0070329D" w:rsidRPr="00F018F1">
        <w:rPr>
          <w:rFonts w:ascii="Arial" w:eastAsia="Calibri" w:hAnsi="Arial" w:cs="Arial"/>
          <w:bCs/>
          <w:szCs w:val="28"/>
          <w:lang w:eastAsia="en-GB"/>
        </w:rPr>
        <w:t xml:space="preserve"> t</w:t>
      </w:r>
      <w:r w:rsidR="00B12959">
        <w:rPr>
          <w:rFonts w:ascii="Arial" w:eastAsia="Calibri" w:hAnsi="Arial" w:cs="Arial"/>
          <w:bCs/>
          <w:szCs w:val="28"/>
          <w:lang w:eastAsia="en-GB"/>
        </w:rPr>
        <w:t>o have the</w:t>
      </w:r>
      <w:r w:rsidR="0070329D" w:rsidRPr="00F018F1">
        <w:rPr>
          <w:rFonts w:ascii="Arial" w:eastAsia="Calibri" w:hAnsi="Arial" w:cs="Arial"/>
          <w:bCs/>
          <w:szCs w:val="28"/>
          <w:lang w:eastAsia="en-GB"/>
        </w:rPr>
        <w:t xml:space="preserve"> </w:t>
      </w:r>
      <w:r w:rsidR="00012E6B">
        <w:rPr>
          <w:rFonts w:ascii="Arial" w:eastAsia="Calibri" w:hAnsi="Arial" w:cs="Arial"/>
          <w:bCs/>
          <w:szCs w:val="28"/>
          <w:lang w:eastAsia="en-GB"/>
        </w:rPr>
        <w:t>Premises</w:t>
      </w:r>
      <w:r w:rsidR="0070329D" w:rsidRPr="00F018F1">
        <w:rPr>
          <w:rFonts w:ascii="Arial" w:eastAsia="Calibri" w:hAnsi="Arial" w:cs="Arial"/>
          <w:bCs/>
          <w:szCs w:val="28"/>
          <w:lang w:eastAsia="en-GB"/>
        </w:rPr>
        <w:t xml:space="preserve"> professionally cleaned with de-infestation cleaner before the termination of the tenancy. </w:t>
      </w:r>
    </w:p>
    <w:p w14:paraId="16172037"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103BA4B7" w14:textId="46F01CFC"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21.4 </w:t>
      </w:r>
      <w:r w:rsidR="0070329D" w:rsidRPr="00F018F1">
        <w:rPr>
          <w:rFonts w:ascii="Arial" w:eastAsia="Calibri" w:hAnsi="Arial" w:cs="Arial"/>
          <w:bCs/>
          <w:szCs w:val="28"/>
          <w:lang w:eastAsia="en-GB"/>
        </w:rPr>
        <w:t xml:space="preserve">To be liable for the costs of the professional cleaning, de-infestation and repairing any damage or deterioration owing to the keeping any pets. </w:t>
      </w:r>
    </w:p>
    <w:p w14:paraId="5B2AC5F0" w14:textId="77777777" w:rsidR="0070329D" w:rsidRPr="00CA2563" w:rsidRDefault="0070329D" w:rsidP="0070329D">
      <w:pPr>
        <w:pStyle w:val="ListParagraph"/>
        <w:rPr>
          <w:rFonts w:ascii="Arial" w:eastAsia="Calibri" w:hAnsi="Arial" w:cs="Arial"/>
          <w:bCs/>
          <w:szCs w:val="28"/>
          <w:lang w:eastAsia="en-GB"/>
        </w:rPr>
      </w:pPr>
    </w:p>
    <w:p w14:paraId="12F870A4" w14:textId="5F040C3D"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Usage </w:t>
      </w:r>
    </w:p>
    <w:p w14:paraId="6005FEFF" w14:textId="77777777" w:rsidR="00E93376" w:rsidRPr="00CA2563" w:rsidRDefault="00E93376" w:rsidP="0070329D">
      <w:pPr>
        <w:pStyle w:val="ListParagraph"/>
        <w:rPr>
          <w:rFonts w:ascii="Arial" w:eastAsia="Calibri" w:hAnsi="Arial" w:cs="Arial"/>
          <w:bCs/>
          <w:szCs w:val="28"/>
          <w:lang w:eastAsia="en-GB"/>
        </w:rPr>
      </w:pPr>
    </w:p>
    <w:p w14:paraId="6114580C" w14:textId="3E2DAB0E"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22.1 </w:t>
      </w:r>
      <w:r w:rsidR="00E93376" w:rsidRPr="00F018F1">
        <w:rPr>
          <w:rFonts w:ascii="Arial" w:eastAsia="Calibri" w:hAnsi="Arial" w:cs="Arial"/>
          <w:bCs/>
          <w:szCs w:val="28"/>
          <w:lang w:eastAsia="en-GB"/>
        </w:rPr>
        <w:t xml:space="preserve">To occupy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as a home. </w:t>
      </w:r>
    </w:p>
    <w:p w14:paraId="6482B546"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571345F" w14:textId="29F6DB16"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22.2 </w:t>
      </w:r>
      <w:r w:rsidR="00E93376" w:rsidRPr="00F018F1">
        <w:rPr>
          <w:rFonts w:ascii="Arial" w:eastAsia="Calibri" w:hAnsi="Arial" w:cs="Arial"/>
          <w:bCs/>
          <w:szCs w:val="28"/>
          <w:lang w:eastAsia="en-GB"/>
        </w:rPr>
        <w:t xml:space="preserve">To use the Premise for the purpose of private residence only to be occupied by the Tenant(s) and any permitted occupier(s). </w:t>
      </w:r>
    </w:p>
    <w:p w14:paraId="62F2D03D"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182BA90D" w14:textId="46DD3FA7"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22.3 </w:t>
      </w:r>
      <w:r w:rsidR="00E93376" w:rsidRPr="00F018F1">
        <w:rPr>
          <w:rFonts w:ascii="Arial" w:eastAsia="Calibri" w:hAnsi="Arial" w:cs="Arial"/>
          <w:bCs/>
          <w:szCs w:val="28"/>
          <w:lang w:eastAsia="en-GB"/>
        </w:rPr>
        <w:t xml:space="preserve">Not to use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for business purposes. </w:t>
      </w:r>
    </w:p>
    <w:p w14:paraId="5E0118FC" w14:textId="77777777" w:rsidR="00E93376" w:rsidRPr="00CA2563" w:rsidRDefault="00E93376" w:rsidP="00E93376">
      <w:pPr>
        <w:widowControl/>
        <w:jc w:val="left"/>
        <w:rPr>
          <w:rFonts w:ascii="Arial" w:eastAsia="Calibri" w:hAnsi="Arial" w:cs="Arial"/>
          <w:bCs/>
          <w:szCs w:val="28"/>
          <w:lang w:eastAsia="en-GB"/>
        </w:rPr>
      </w:pPr>
    </w:p>
    <w:p w14:paraId="6B285D67" w14:textId="23429AA6"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22.4 </w:t>
      </w:r>
      <w:r w:rsidR="00E93376" w:rsidRPr="00F018F1">
        <w:rPr>
          <w:rFonts w:ascii="Arial" w:eastAsia="Calibri" w:hAnsi="Arial" w:cs="Arial"/>
          <w:bCs/>
          <w:szCs w:val="28"/>
          <w:lang w:eastAsia="en-GB"/>
        </w:rPr>
        <w:t xml:space="preserve">Not to erect, abandon or place any hut, shed, caravan, mobile home or similar, boat, commercial </w:t>
      </w:r>
      <w:r w:rsidR="0026182B" w:rsidRPr="00F018F1">
        <w:rPr>
          <w:rFonts w:ascii="Arial" w:eastAsia="Calibri" w:hAnsi="Arial" w:cs="Arial"/>
          <w:bCs/>
          <w:szCs w:val="28"/>
          <w:lang w:eastAsia="en-GB"/>
        </w:rPr>
        <w:t>vehicle,</w:t>
      </w:r>
      <w:r w:rsidR="00E93376" w:rsidRPr="00F018F1">
        <w:rPr>
          <w:rFonts w:ascii="Arial" w:eastAsia="Calibri" w:hAnsi="Arial" w:cs="Arial"/>
          <w:bCs/>
          <w:szCs w:val="28"/>
          <w:lang w:eastAsia="en-GB"/>
        </w:rPr>
        <w:t xml:space="preserve"> or any hoarding on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without the written consent of the Landlord or Landlords Agent, such permission not to be unreasonably withheld. </w:t>
      </w:r>
    </w:p>
    <w:p w14:paraId="06941ACD" w14:textId="77777777" w:rsidR="00E93376" w:rsidRPr="00CA2563" w:rsidRDefault="00E93376" w:rsidP="00E93376">
      <w:pPr>
        <w:widowControl/>
        <w:jc w:val="left"/>
        <w:rPr>
          <w:rFonts w:ascii="Arial" w:eastAsia="Calibri" w:hAnsi="Arial" w:cs="Arial"/>
          <w:bCs/>
          <w:szCs w:val="28"/>
          <w:lang w:eastAsia="en-GB"/>
        </w:rPr>
      </w:pPr>
    </w:p>
    <w:p w14:paraId="1D460D14" w14:textId="098162D3"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22.5 </w:t>
      </w:r>
      <w:r w:rsidR="00E93376" w:rsidRPr="00F018F1">
        <w:rPr>
          <w:rFonts w:ascii="Arial" w:eastAsia="Calibri" w:hAnsi="Arial" w:cs="Arial"/>
          <w:bCs/>
          <w:szCs w:val="28"/>
          <w:lang w:eastAsia="en-GB"/>
        </w:rPr>
        <w:t xml:space="preserve">To ensure any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FB13C0" w:rsidRPr="00F018F1">
        <w:rPr>
          <w:rFonts w:ascii="Arial" w:eastAsia="Calibri" w:hAnsi="Arial" w:cs="Arial"/>
          <w:bCs/>
          <w:szCs w:val="28"/>
          <w:lang w:eastAsia="en-GB"/>
        </w:rPr>
        <w:t>O</w:t>
      </w:r>
      <w:r w:rsidR="00E93376" w:rsidRPr="00F018F1">
        <w:rPr>
          <w:rFonts w:ascii="Arial" w:eastAsia="Calibri" w:hAnsi="Arial" w:cs="Arial"/>
          <w:bCs/>
          <w:szCs w:val="28"/>
          <w:lang w:eastAsia="en-GB"/>
        </w:rPr>
        <w:t xml:space="preserve">ccupiers </w:t>
      </w:r>
      <w:r w:rsidR="008D7BB2" w:rsidRPr="00F018F1">
        <w:rPr>
          <w:rFonts w:ascii="Arial" w:eastAsia="Calibri" w:hAnsi="Arial" w:cs="Arial"/>
          <w:bCs/>
          <w:szCs w:val="28"/>
          <w:lang w:eastAsia="en-GB"/>
        </w:rPr>
        <w:t>or v</w:t>
      </w:r>
      <w:r w:rsidR="00E93376" w:rsidRPr="00F018F1">
        <w:rPr>
          <w:rFonts w:ascii="Arial" w:eastAsia="Calibri" w:hAnsi="Arial" w:cs="Arial"/>
          <w:bCs/>
          <w:szCs w:val="28"/>
          <w:lang w:eastAsia="en-GB"/>
        </w:rPr>
        <w:t xml:space="preserve">isitors in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comply with the Tenants obligation under this Agreement and to be liable for any act or omission of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8D7BB2" w:rsidRPr="00F018F1">
        <w:rPr>
          <w:rFonts w:ascii="Arial" w:eastAsia="Calibri" w:hAnsi="Arial" w:cs="Arial"/>
          <w:bCs/>
          <w:szCs w:val="28"/>
          <w:lang w:eastAsia="en-GB"/>
        </w:rPr>
        <w:t>O</w:t>
      </w:r>
      <w:r w:rsidR="00E93376" w:rsidRPr="00F018F1">
        <w:rPr>
          <w:rFonts w:ascii="Arial" w:eastAsia="Calibri" w:hAnsi="Arial" w:cs="Arial"/>
          <w:bCs/>
          <w:szCs w:val="28"/>
          <w:lang w:eastAsia="en-GB"/>
        </w:rPr>
        <w:t>ccupiers or visitors which would otherwise breach this agreement except for the payment of rent.</w:t>
      </w:r>
    </w:p>
    <w:p w14:paraId="562DA419" w14:textId="77777777" w:rsidR="00E93376" w:rsidRPr="00CA2563" w:rsidRDefault="00E93376" w:rsidP="00E93376">
      <w:pPr>
        <w:pStyle w:val="ListParagraph"/>
        <w:rPr>
          <w:rFonts w:ascii="Arial" w:eastAsia="Calibri" w:hAnsi="Arial" w:cs="Arial"/>
          <w:bCs/>
          <w:szCs w:val="28"/>
          <w:lang w:eastAsia="en-GB"/>
        </w:rPr>
      </w:pPr>
    </w:p>
    <w:p w14:paraId="2FFD47E6" w14:textId="30C2FDCA"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Cars </w:t>
      </w:r>
    </w:p>
    <w:p w14:paraId="22BBFCDA" w14:textId="77777777" w:rsidR="00E93376" w:rsidRPr="00CA2563" w:rsidRDefault="00E93376" w:rsidP="00E93376">
      <w:pPr>
        <w:pStyle w:val="ListParagraph"/>
        <w:rPr>
          <w:rFonts w:ascii="Arial" w:eastAsia="Calibri" w:hAnsi="Arial" w:cs="Arial"/>
          <w:bCs/>
          <w:szCs w:val="28"/>
          <w:lang w:eastAsia="en-GB"/>
        </w:rPr>
      </w:pPr>
    </w:p>
    <w:p w14:paraId="20DFF6D0" w14:textId="43EEA8DE" w:rsidR="00E93376" w:rsidRPr="00F018F1" w:rsidRDefault="00E93376" w:rsidP="00F73F47">
      <w:pPr>
        <w:pStyle w:val="ListParagraph"/>
        <w:widowControl/>
        <w:numPr>
          <w:ilvl w:val="1"/>
          <w:numId w:val="14"/>
        </w:numPr>
        <w:jc w:val="left"/>
        <w:rPr>
          <w:rFonts w:ascii="Arial" w:eastAsia="Calibri" w:hAnsi="Arial" w:cs="Arial"/>
          <w:bCs/>
          <w:szCs w:val="28"/>
          <w:lang w:eastAsia="en-GB"/>
        </w:rPr>
      </w:pPr>
      <w:r w:rsidRPr="00F018F1">
        <w:rPr>
          <w:rFonts w:ascii="Arial" w:eastAsia="Calibri" w:hAnsi="Arial" w:cs="Arial"/>
          <w:bCs/>
          <w:szCs w:val="28"/>
          <w:lang w:eastAsia="en-GB"/>
        </w:rPr>
        <w:t xml:space="preserve">Not to service, repair or </w:t>
      </w:r>
      <w:proofErr w:type="gramStart"/>
      <w:r w:rsidRPr="00F018F1">
        <w:rPr>
          <w:rFonts w:ascii="Arial" w:eastAsia="Calibri" w:hAnsi="Arial" w:cs="Arial"/>
          <w:bCs/>
          <w:szCs w:val="28"/>
          <w:lang w:eastAsia="en-GB"/>
        </w:rPr>
        <w:t>carry out</w:t>
      </w:r>
      <w:proofErr w:type="gramEnd"/>
      <w:r w:rsidRPr="00F018F1">
        <w:rPr>
          <w:rFonts w:ascii="Arial" w:eastAsia="Calibri" w:hAnsi="Arial" w:cs="Arial"/>
          <w:bCs/>
          <w:szCs w:val="28"/>
          <w:lang w:eastAsia="en-GB"/>
        </w:rPr>
        <w:t xml:space="preserve"> any other work on cars, motorcycles, vans, commercial vehicles or other vehicles at the </w:t>
      </w:r>
      <w:r w:rsidR="00012E6B">
        <w:rPr>
          <w:rFonts w:ascii="Arial" w:eastAsia="Calibri" w:hAnsi="Arial" w:cs="Arial"/>
          <w:bCs/>
          <w:szCs w:val="28"/>
          <w:lang w:eastAsia="en-GB"/>
        </w:rPr>
        <w:t>Premises</w:t>
      </w:r>
      <w:r w:rsidRPr="00F018F1">
        <w:rPr>
          <w:rFonts w:ascii="Arial" w:eastAsia="Calibri" w:hAnsi="Arial" w:cs="Arial"/>
          <w:bCs/>
          <w:szCs w:val="28"/>
          <w:lang w:eastAsia="en-GB"/>
        </w:rPr>
        <w:t xml:space="preserve"> apart from general maintenance from time to time to a vehicle that the Tenant is the registered keeper of. </w:t>
      </w:r>
    </w:p>
    <w:p w14:paraId="4B0C4534"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30C7CC36" w14:textId="5DBB6E5F" w:rsidR="00E93376" w:rsidRPr="00CA2563" w:rsidRDefault="00E9337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Insurance</w:t>
      </w:r>
    </w:p>
    <w:p w14:paraId="7BF1F1CE"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BD662E7" w14:textId="3309433B"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24.1 </w:t>
      </w:r>
      <w:r w:rsidR="00E93376" w:rsidRPr="00F018F1">
        <w:rPr>
          <w:rFonts w:ascii="Arial" w:eastAsia="Calibri" w:hAnsi="Arial" w:cs="Arial"/>
          <w:bCs/>
          <w:szCs w:val="28"/>
          <w:lang w:eastAsia="en-GB"/>
        </w:rPr>
        <w:t xml:space="preserve">To inform the Landlord or Landlords Agent as soon as </w:t>
      </w:r>
      <w:r w:rsidR="00BD732D" w:rsidRPr="00F018F1">
        <w:rPr>
          <w:rFonts w:ascii="Arial" w:eastAsia="Calibri" w:hAnsi="Arial" w:cs="Arial"/>
          <w:bCs/>
          <w:szCs w:val="28"/>
          <w:lang w:eastAsia="en-GB"/>
        </w:rPr>
        <w:t>practical</w:t>
      </w:r>
      <w:r w:rsidR="00E93376" w:rsidRPr="00F018F1">
        <w:rPr>
          <w:rFonts w:ascii="Arial" w:eastAsia="Calibri" w:hAnsi="Arial" w:cs="Arial"/>
          <w:bCs/>
          <w:szCs w:val="28"/>
          <w:lang w:eastAsia="en-GB"/>
        </w:rPr>
        <w:t xml:space="preserve"> in the event of loss or damage to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of the Fixtures and Fittings</w:t>
      </w:r>
      <w:r w:rsidR="00A30522" w:rsidRPr="00F018F1">
        <w:rPr>
          <w:rFonts w:ascii="Arial" w:eastAsia="Calibri" w:hAnsi="Arial" w:cs="Arial"/>
          <w:bCs/>
          <w:szCs w:val="28"/>
          <w:lang w:eastAsia="en-GB"/>
        </w:rPr>
        <w:t xml:space="preserve">. To assist the Landlord or the Landlords Agent with an insurance claim by providing full written details of the loss or damage as soon as is reasonably practicable. </w:t>
      </w:r>
    </w:p>
    <w:p w14:paraId="3A9CDD28"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2EDD2BF0" w14:textId="0E93E745"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24.2 </w:t>
      </w:r>
      <w:r w:rsidR="00A30522" w:rsidRPr="00F018F1">
        <w:rPr>
          <w:rFonts w:ascii="Arial" w:eastAsia="Calibri" w:hAnsi="Arial" w:cs="Arial"/>
          <w:bCs/>
          <w:szCs w:val="28"/>
          <w:lang w:eastAsia="en-GB"/>
        </w:rPr>
        <w:t xml:space="preserve">Not to do anything that would knowingly render any insurance policy held by the Landlord on the </w:t>
      </w:r>
      <w:r w:rsidR="00012E6B">
        <w:rPr>
          <w:rFonts w:ascii="Arial" w:eastAsia="Calibri" w:hAnsi="Arial" w:cs="Arial"/>
          <w:bCs/>
          <w:szCs w:val="28"/>
          <w:lang w:eastAsia="en-GB"/>
        </w:rPr>
        <w:t>Premises</w:t>
      </w:r>
      <w:r w:rsidR="00A30522" w:rsidRPr="00F018F1">
        <w:rPr>
          <w:rFonts w:ascii="Arial" w:eastAsia="Calibri" w:hAnsi="Arial" w:cs="Arial"/>
          <w:bCs/>
          <w:szCs w:val="28"/>
          <w:lang w:eastAsia="en-GB"/>
        </w:rPr>
        <w:t xml:space="preserve"> and or on the Fixtures and Fittings void or to increase the rate of premium on any policy. </w:t>
      </w:r>
    </w:p>
    <w:p w14:paraId="75EB58F2"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60C0360C" w14:textId="731FB95C"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24.3 </w:t>
      </w:r>
      <w:r w:rsidR="00A30522" w:rsidRPr="00F018F1">
        <w:rPr>
          <w:rFonts w:ascii="Arial" w:eastAsia="Calibri" w:hAnsi="Arial" w:cs="Arial"/>
          <w:bCs/>
          <w:szCs w:val="28"/>
          <w:lang w:eastAsia="en-GB"/>
        </w:rPr>
        <w:t xml:space="preserve">To be liable for any expenses or increase in insurance premium at renewal should a breach of clause 3.94. occur. </w:t>
      </w:r>
    </w:p>
    <w:p w14:paraId="48E64732" w14:textId="77777777" w:rsidR="00A30522" w:rsidRPr="00CA2563" w:rsidRDefault="00A30522" w:rsidP="00A30522">
      <w:pPr>
        <w:pStyle w:val="ListParagraph"/>
        <w:rPr>
          <w:rFonts w:ascii="Arial" w:eastAsia="Calibri" w:hAnsi="Arial" w:cs="Arial"/>
          <w:bCs/>
          <w:szCs w:val="28"/>
          <w:lang w:eastAsia="en-GB"/>
        </w:rPr>
      </w:pPr>
    </w:p>
    <w:p w14:paraId="45E9F0B5" w14:textId="5D0BEB9F"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24.4 </w:t>
      </w:r>
      <w:r w:rsidR="00A30522" w:rsidRPr="00F018F1">
        <w:rPr>
          <w:rFonts w:ascii="Arial" w:eastAsia="Calibri" w:hAnsi="Arial" w:cs="Arial"/>
          <w:bCs/>
          <w:szCs w:val="28"/>
          <w:lang w:eastAsia="en-GB"/>
        </w:rPr>
        <w:t xml:space="preserve">Not to deliberately do anything, and to take reasonable and prudent steps not to allow anything to be done by any permitted occupier(s), guests or visitors which leads to devastation, harm or ruin of the </w:t>
      </w:r>
      <w:r w:rsidR="00012E6B">
        <w:rPr>
          <w:rFonts w:ascii="Arial" w:eastAsia="Calibri" w:hAnsi="Arial" w:cs="Arial"/>
          <w:bCs/>
          <w:szCs w:val="28"/>
          <w:lang w:eastAsia="en-GB"/>
        </w:rPr>
        <w:t>Premises</w:t>
      </w:r>
      <w:r w:rsidR="00A30522" w:rsidRPr="00F018F1">
        <w:rPr>
          <w:rFonts w:ascii="Arial" w:eastAsia="Calibri" w:hAnsi="Arial" w:cs="Arial"/>
          <w:bCs/>
          <w:szCs w:val="28"/>
          <w:lang w:eastAsia="en-GB"/>
        </w:rPr>
        <w:t xml:space="preserve"> or its contents. </w:t>
      </w:r>
    </w:p>
    <w:p w14:paraId="3AC42818" w14:textId="77777777" w:rsidR="00A30522" w:rsidRPr="00CA2563" w:rsidRDefault="00A30522" w:rsidP="00A30522">
      <w:pPr>
        <w:pStyle w:val="ListParagraph"/>
        <w:rPr>
          <w:rFonts w:ascii="Arial" w:eastAsia="Calibri" w:hAnsi="Arial" w:cs="Arial"/>
          <w:bCs/>
          <w:szCs w:val="28"/>
          <w:lang w:eastAsia="en-GB"/>
        </w:rPr>
      </w:pPr>
    </w:p>
    <w:p w14:paraId="1243007B" w14:textId="2FCA8D28" w:rsidR="00A30522"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780F4A">
        <w:rPr>
          <w:rFonts w:ascii="Arial" w:eastAsia="Calibri" w:hAnsi="Arial" w:cs="Arial"/>
          <w:bCs/>
          <w:szCs w:val="28"/>
          <w:lang w:eastAsia="en-GB"/>
        </w:rPr>
        <w:t>5</w:t>
      </w:r>
      <w:r>
        <w:rPr>
          <w:rFonts w:ascii="Arial" w:eastAsia="Calibri" w:hAnsi="Arial" w:cs="Arial"/>
          <w:bCs/>
          <w:szCs w:val="28"/>
          <w:lang w:eastAsia="en-GB"/>
        </w:rPr>
        <w:t xml:space="preserve"> </w:t>
      </w:r>
      <w:r w:rsidR="004A59B9" w:rsidRPr="00F018F1">
        <w:rPr>
          <w:rFonts w:ascii="Arial" w:eastAsia="Calibri" w:hAnsi="Arial" w:cs="Arial"/>
          <w:bCs/>
          <w:szCs w:val="28"/>
          <w:lang w:eastAsia="en-GB"/>
        </w:rPr>
        <w:t xml:space="preserve">To reimburse the Landlord for any excess sum payable under any insurance policies for any claim made on such policies which results from any act or omission from the Tenant, permitted occupier(s), </w:t>
      </w:r>
      <w:r w:rsidR="00D4331B" w:rsidRPr="00F018F1">
        <w:rPr>
          <w:rFonts w:ascii="Arial" w:eastAsia="Calibri" w:hAnsi="Arial" w:cs="Arial"/>
          <w:bCs/>
          <w:szCs w:val="28"/>
          <w:lang w:eastAsia="en-GB"/>
        </w:rPr>
        <w:t>guests,</w:t>
      </w:r>
      <w:r w:rsidR="004A59B9" w:rsidRPr="00F018F1">
        <w:rPr>
          <w:rFonts w:ascii="Arial" w:eastAsia="Calibri" w:hAnsi="Arial" w:cs="Arial"/>
          <w:bCs/>
          <w:szCs w:val="28"/>
          <w:lang w:eastAsia="en-GB"/>
        </w:rPr>
        <w:t xml:space="preserve"> or visitors. </w:t>
      </w:r>
    </w:p>
    <w:p w14:paraId="38F70BBC" w14:textId="7889EEA7" w:rsidR="008C0550" w:rsidRDefault="008C0550" w:rsidP="00F018F1">
      <w:pPr>
        <w:widowControl/>
        <w:jc w:val="left"/>
        <w:rPr>
          <w:rFonts w:ascii="Arial" w:eastAsia="Calibri" w:hAnsi="Arial" w:cs="Arial"/>
          <w:bCs/>
          <w:szCs w:val="28"/>
          <w:lang w:eastAsia="en-GB"/>
        </w:rPr>
      </w:pPr>
    </w:p>
    <w:p w14:paraId="5E95882F" w14:textId="347DBD92" w:rsidR="008C0550" w:rsidRPr="00F018F1" w:rsidRDefault="008C0550"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780F4A">
        <w:rPr>
          <w:rFonts w:ascii="Arial" w:eastAsia="Calibri" w:hAnsi="Arial" w:cs="Arial"/>
          <w:bCs/>
          <w:szCs w:val="28"/>
          <w:lang w:eastAsia="en-GB"/>
        </w:rPr>
        <w:t>6</w:t>
      </w:r>
      <w:r>
        <w:rPr>
          <w:rFonts w:ascii="Arial" w:eastAsia="Calibri" w:hAnsi="Arial" w:cs="Arial"/>
          <w:bCs/>
          <w:szCs w:val="28"/>
          <w:lang w:eastAsia="en-GB"/>
        </w:rPr>
        <w:t xml:space="preserve"> </w:t>
      </w:r>
      <w:r w:rsidRPr="00F018F1">
        <w:rPr>
          <w:rFonts w:ascii="Arial" w:eastAsia="Calibri" w:hAnsi="Arial" w:cs="Arial"/>
          <w:bCs/>
          <w:szCs w:val="28"/>
          <w:lang w:eastAsia="en-GB"/>
        </w:rPr>
        <w:t>The Tenant</w:t>
      </w:r>
      <w:r>
        <w:rPr>
          <w:rFonts w:ascii="Arial" w:eastAsia="Calibri" w:hAnsi="Arial" w:cs="Arial"/>
          <w:bCs/>
          <w:szCs w:val="28"/>
          <w:lang w:eastAsia="en-GB"/>
        </w:rPr>
        <w:t xml:space="preserve"> shall insure their furniture, fixtures, fittings, appliances</w:t>
      </w:r>
      <w:r w:rsidRPr="00F018F1">
        <w:rPr>
          <w:rFonts w:ascii="Arial" w:eastAsia="Calibri" w:hAnsi="Arial" w:cs="Arial"/>
          <w:bCs/>
          <w:szCs w:val="28"/>
          <w:lang w:eastAsia="en-GB"/>
        </w:rPr>
        <w:t xml:space="preserve"> belongings within the </w:t>
      </w:r>
      <w:r w:rsidR="00760783">
        <w:rPr>
          <w:rFonts w:ascii="Arial" w:eastAsia="Calibri" w:hAnsi="Arial" w:cs="Arial"/>
          <w:bCs/>
          <w:szCs w:val="28"/>
          <w:lang w:eastAsia="en-GB"/>
        </w:rPr>
        <w:t>Room</w:t>
      </w:r>
      <w:r>
        <w:rPr>
          <w:rFonts w:ascii="Arial" w:eastAsia="Calibri" w:hAnsi="Arial" w:cs="Arial"/>
          <w:bCs/>
          <w:szCs w:val="28"/>
          <w:lang w:eastAsia="en-GB"/>
        </w:rPr>
        <w:t xml:space="preserve"> and any other risk. The Landlord shall not be liable directly indirectly to any loss however occasioned. </w:t>
      </w:r>
    </w:p>
    <w:p w14:paraId="2F762768" w14:textId="77777777" w:rsidR="004A59B9" w:rsidRPr="00CA2563" w:rsidRDefault="004A59B9" w:rsidP="004A59B9">
      <w:pPr>
        <w:pStyle w:val="ListParagraph"/>
        <w:rPr>
          <w:rFonts w:ascii="Arial" w:eastAsia="Calibri" w:hAnsi="Arial" w:cs="Arial"/>
          <w:bCs/>
          <w:szCs w:val="28"/>
          <w:lang w:eastAsia="en-GB"/>
        </w:rPr>
      </w:pPr>
    </w:p>
    <w:p w14:paraId="62D28783" w14:textId="23D486ED"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Assignment</w:t>
      </w:r>
    </w:p>
    <w:p w14:paraId="41A59869" w14:textId="77777777" w:rsidR="004A59B9" w:rsidRPr="00CA2563" w:rsidRDefault="004A59B9" w:rsidP="004A59B9">
      <w:pPr>
        <w:pStyle w:val="ListParagraph"/>
        <w:rPr>
          <w:rFonts w:ascii="Arial" w:eastAsia="Calibri" w:hAnsi="Arial" w:cs="Arial"/>
          <w:bCs/>
          <w:szCs w:val="28"/>
          <w:lang w:eastAsia="en-GB"/>
        </w:rPr>
      </w:pPr>
    </w:p>
    <w:p w14:paraId="08D4DC99" w14:textId="2B2005C3"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25.1 </w:t>
      </w:r>
      <w:r w:rsidR="004A59B9" w:rsidRPr="00F018F1">
        <w:rPr>
          <w:rFonts w:ascii="Arial" w:eastAsia="Calibri" w:hAnsi="Arial" w:cs="Arial"/>
          <w:bCs/>
          <w:szCs w:val="28"/>
          <w:lang w:eastAsia="en-GB"/>
        </w:rPr>
        <w:t xml:space="preserve">Not to assign the Tenancy of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or any part of it to anyone else without the written consent of the Landlord and to be liable with any of the Landlords expenses there may be in relation to such a consented assignment. </w:t>
      </w:r>
    </w:p>
    <w:p w14:paraId="691F94F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BA3FC69" w14:textId="2CFDE01F"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25.2 </w:t>
      </w:r>
      <w:r w:rsidR="004A59B9" w:rsidRPr="00F018F1">
        <w:rPr>
          <w:rFonts w:ascii="Arial" w:eastAsia="Calibri" w:hAnsi="Arial" w:cs="Arial"/>
          <w:bCs/>
          <w:szCs w:val="28"/>
          <w:lang w:eastAsia="en-GB"/>
        </w:rPr>
        <w:t xml:space="preserve">Not to sub-let the </w:t>
      </w:r>
      <w:r w:rsidR="00760783">
        <w:rPr>
          <w:rFonts w:ascii="Arial" w:eastAsia="Calibri" w:hAnsi="Arial" w:cs="Arial"/>
          <w:bCs/>
          <w:szCs w:val="28"/>
          <w:lang w:eastAsia="en-GB"/>
        </w:rPr>
        <w:t>Room</w:t>
      </w:r>
      <w:r w:rsidR="004A59B9" w:rsidRPr="00F018F1">
        <w:rPr>
          <w:rFonts w:ascii="Arial" w:eastAsia="Calibri" w:hAnsi="Arial" w:cs="Arial"/>
          <w:bCs/>
          <w:szCs w:val="28"/>
          <w:lang w:eastAsia="en-GB"/>
        </w:rPr>
        <w:t xml:space="preserve"> or any part of it without the written consent of the Landlord. </w:t>
      </w:r>
    </w:p>
    <w:p w14:paraId="5D17390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4D38DED" w14:textId="08DB4C6B" w:rsidR="004A59B9" w:rsidRPr="005E6CAB" w:rsidRDefault="00F018F1"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25.3 </w:t>
      </w:r>
      <w:r w:rsidR="004A59B9" w:rsidRPr="00F018F1">
        <w:rPr>
          <w:rFonts w:ascii="Arial" w:eastAsia="Calibri" w:hAnsi="Arial" w:cs="Arial"/>
          <w:bCs/>
          <w:szCs w:val="28"/>
          <w:lang w:eastAsia="en-GB"/>
        </w:rPr>
        <w:t xml:space="preserve">Should written consent be provided to assign the tenancy at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or sub-let the </w:t>
      </w:r>
      <w:r w:rsidR="00760783">
        <w:rPr>
          <w:rFonts w:ascii="Arial" w:eastAsia="Calibri" w:hAnsi="Arial" w:cs="Arial"/>
          <w:bCs/>
          <w:szCs w:val="28"/>
          <w:lang w:eastAsia="en-GB"/>
        </w:rPr>
        <w:t>Room</w:t>
      </w:r>
      <w:r w:rsidR="004A59B9" w:rsidRPr="00F018F1">
        <w:rPr>
          <w:rFonts w:ascii="Arial" w:eastAsia="Calibri" w:hAnsi="Arial" w:cs="Arial"/>
          <w:bCs/>
          <w:szCs w:val="28"/>
          <w:lang w:eastAsia="en-GB"/>
        </w:rPr>
        <w:t xml:space="preserve">, to only allow permitted occupiers, </w:t>
      </w:r>
      <w:r w:rsidR="0026182B" w:rsidRPr="00F018F1">
        <w:rPr>
          <w:rFonts w:ascii="Arial" w:eastAsia="Calibri" w:hAnsi="Arial" w:cs="Arial"/>
          <w:bCs/>
          <w:szCs w:val="28"/>
          <w:lang w:eastAsia="en-GB"/>
        </w:rPr>
        <w:t>assignees,</w:t>
      </w:r>
      <w:r w:rsidR="004A59B9" w:rsidRPr="00F018F1">
        <w:rPr>
          <w:rFonts w:ascii="Arial" w:eastAsia="Calibri" w:hAnsi="Arial" w:cs="Arial"/>
          <w:bCs/>
          <w:szCs w:val="28"/>
          <w:lang w:eastAsia="en-GB"/>
        </w:rPr>
        <w:t xml:space="preserve"> and </w:t>
      </w:r>
      <w:r w:rsidR="008D7BB2" w:rsidRPr="00F018F1">
        <w:rPr>
          <w:rFonts w:ascii="Arial" w:eastAsia="Calibri" w:hAnsi="Arial" w:cs="Arial"/>
          <w:bCs/>
          <w:szCs w:val="28"/>
          <w:lang w:eastAsia="en-GB"/>
        </w:rPr>
        <w:t>S</w:t>
      </w:r>
      <w:r w:rsidR="004A59B9" w:rsidRPr="00F018F1">
        <w:rPr>
          <w:rFonts w:ascii="Arial" w:eastAsia="Calibri" w:hAnsi="Arial" w:cs="Arial"/>
          <w:bCs/>
          <w:szCs w:val="28"/>
          <w:lang w:eastAsia="en-GB"/>
        </w:rPr>
        <w:t xml:space="preserve">ub-tenant to reside at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and ensure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is not overcrowded. </w:t>
      </w:r>
    </w:p>
    <w:p w14:paraId="72F8ADDD" w14:textId="77777777" w:rsidR="00CA2563" w:rsidRDefault="00CA2563" w:rsidP="004A59B9">
      <w:pPr>
        <w:pStyle w:val="ListParagraph"/>
        <w:ind w:hanging="720"/>
        <w:rPr>
          <w:rFonts w:ascii="Arial" w:eastAsia="Calibri" w:hAnsi="Arial" w:cs="Arial"/>
          <w:b/>
          <w:bCs/>
          <w:szCs w:val="28"/>
          <w:lang w:eastAsia="en-GB"/>
        </w:rPr>
      </w:pPr>
    </w:p>
    <w:p w14:paraId="4932DF5C" w14:textId="477F01DC"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Illegal, Immoral Usage</w:t>
      </w:r>
    </w:p>
    <w:p w14:paraId="3FAFB1CD" w14:textId="77777777" w:rsidR="004A59B9" w:rsidRPr="00CA2563" w:rsidRDefault="004A59B9" w:rsidP="004A59B9">
      <w:pPr>
        <w:pStyle w:val="ListParagraph"/>
        <w:rPr>
          <w:rFonts w:ascii="Arial" w:eastAsia="Calibri" w:hAnsi="Arial" w:cs="Arial"/>
          <w:bCs/>
          <w:szCs w:val="28"/>
          <w:lang w:eastAsia="en-GB"/>
        </w:rPr>
      </w:pPr>
    </w:p>
    <w:p w14:paraId="5244D618" w14:textId="361BA26A"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26.1 </w:t>
      </w:r>
      <w:r w:rsidR="004A59B9" w:rsidRPr="00F018F1">
        <w:rPr>
          <w:rFonts w:ascii="Arial" w:eastAsia="Calibri" w:hAnsi="Arial" w:cs="Arial"/>
          <w:bCs/>
          <w:szCs w:val="28"/>
          <w:lang w:eastAsia="en-GB"/>
        </w:rPr>
        <w:t xml:space="preserve">Not to use the </w:t>
      </w:r>
      <w:r w:rsidR="0076078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or knowingly allow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to be used for illegal or immoral purposes. </w:t>
      </w:r>
    </w:p>
    <w:p w14:paraId="35D641A4"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1CDEEA70" w14:textId="0835C052"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26.2 </w:t>
      </w:r>
      <w:r w:rsidR="004A59B9" w:rsidRPr="00F018F1">
        <w:rPr>
          <w:rFonts w:ascii="Arial" w:eastAsia="Calibri" w:hAnsi="Arial" w:cs="Arial"/>
          <w:bCs/>
          <w:szCs w:val="28"/>
          <w:lang w:eastAsia="en-GB"/>
        </w:rPr>
        <w:t>Not to</w:t>
      </w:r>
      <w:r w:rsidR="00CA464F" w:rsidRPr="00F018F1">
        <w:rPr>
          <w:rFonts w:ascii="Arial" w:eastAsia="Calibri" w:hAnsi="Arial" w:cs="Arial"/>
          <w:bCs/>
          <w:szCs w:val="28"/>
          <w:lang w:eastAsia="en-GB"/>
        </w:rPr>
        <w:t xml:space="preserve"> use </w:t>
      </w:r>
      <w:r w:rsidR="004A59B9" w:rsidRPr="00F018F1">
        <w:rPr>
          <w:rFonts w:ascii="Arial" w:eastAsia="Calibri" w:hAnsi="Arial" w:cs="Arial"/>
          <w:bCs/>
          <w:szCs w:val="28"/>
          <w:lang w:eastAsia="en-GB"/>
        </w:rPr>
        <w:t xml:space="preserve">or allow any other person(s) to use, possess, </w:t>
      </w:r>
      <w:r w:rsidR="0026182B" w:rsidRPr="00F018F1">
        <w:rPr>
          <w:rFonts w:ascii="Arial" w:eastAsia="Calibri" w:hAnsi="Arial" w:cs="Arial"/>
          <w:bCs/>
          <w:szCs w:val="28"/>
          <w:lang w:eastAsia="en-GB"/>
        </w:rPr>
        <w:t>cultivate,</w:t>
      </w:r>
      <w:r w:rsidR="004A59B9" w:rsidRPr="00F018F1">
        <w:rPr>
          <w:rFonts w:ascii="Arial" w:eastAsia="Calibri" w:hAnsi="Arial" w:cs="Arial"/>
          <w:bCs/>
          <w:szCs w:val="28"/>
          <w:lang w:eastAsia="en-GB"/>
        </w:rPr>
        <w:t xml:space="preserve"> or consume </w:t>
      </w:r>
      <w:r w:rsidR="008E156F" w:rsidRPr="00F018F1">
        <w:rPr>
          <w:rFonts w:ascii="Arial" w:eastAsia="Calibri" w:hAnsi="Arial" w:cs="Arial"/>
          <w:bCs/>
          <w:szCs w:val="28"/>
          <w:lang w:eastAsia="en-GB"/>
        </w:rPr>
        <w:t xml:space="preserve">any drugs mentioned in the Misuse of Drugs Act 1979 (as may be amended), any controlled restricted substances which may at any time whether before on or after the commencement of this Agreement. </w:t>
      </w:r>
    </w:p>
    <w:p w14:paraId="79418F38"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32054B2" w14:textId="15B576FE" w:rsidR="008E156F" w:rsidRPr="00CA2563" w:rsidRDefault="008E156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Noise and Nuisance</w:t>
      </w:r>
    </w:p>
    <w:p w14:paraId="6A5E2C85" w14:textId="77777777" w:rsidR="008E156F" w:rsidRPr="00CA2563" w:rsidRDefault="008E156F" w:rsidP="008E156F">
      <w:pPr>
        <w:pStyle w:val="ListParagraph"/>
        <w:rPr>
          <w:rFonts w:ascii="Arial" w:eastAsia="Calibri" w:hAnsi="Arial" w:cs="Arial"/>
          <w:bCs/>
          <w:szCs w:val="28"/>
          <w:lang w:eastAsia="en-GB"/>
        </w:rPr>
      </w:pPr>
    </w:p>
    <w:p w14:paraId="39DECDD2" w14:textId="2874375C" w:rsidR="008E156F"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27.1 </w:t>
      </w:r>
      <w:r w:rsidR="008E156F" w:rsidRPr="00F018F1">
        <w:rPr>
          <w:rFonts w:ascii="Arial" w:eastAsia="Calibri" w:hAnsi="Arial" w:cs="Arial"/>
          <w:bCs/>
          <w:szCs w:val="28"/>
          <w:lang w:eastAsia="en-GB"/>
        </w:rPr>
        <w:t>Not to do or allow to be</w:t>
      </w:r>
      <w:r w:rsidR="008E29D9" w:rsidRPr="00F018F1">
        <w:rPr>
          <w:rFonts w:ascii="Arial" w:eastAsia="Calibri" w:hAnsi="Arial" w:cs="Arial"/>
          <w:bCs/>
          <w:szCs w:val="28"/>
          <w:lang w:eastAsia="en-GB"/>
        </w:rPr>
        <w:t xml:space="preserve"> done on, or in connection with;</w:t>
      </w:r>
      <w:r w:rsidR="008E156F" w:rsidRPr="00F018F1">
        <w:rPr>
          <w:rFonts w:ascii="Arial" w:eastAsia="Calibri" w:hAnsi="Arial" w:cs="Arial"/>
          <w:bCs/>
          <w:szCs w:val="28"/>
          <w:lang w:eastAsia="en-GB"/>
        </w:rPr>
        <w:t xml:space="preserve"> the </w:t>
      </w:r>
      <w:r w:rsidR="00012E6B">
        <w:rPr>
          <w:rFonts w:ascii="Arial" w:eastAsia="Calibri" w:hAnsi="Arial" w:cs="Arial"/>
          <w:bCs/>
          <w:szCs w:val="28"/>
          <w:lang w:eastAsia="en-GB"/>
        </w:rPr>
        <w:t>Premises</w:t>
      </w:r>
      <w:r w:rsidR="008E156F" w:rsidRPr="00F018F1">
        <w:rPr>
          <w:rFonts w:ascii="Arial" w:eastAsia="Calibri" w:hAnsi="Arial" w:cs="Arial"/>
          <w:bCs/>
          <w:szCs w:val="28"/>
          <w:lang w:eastAsia="en-GB"/>
        </w:rPr>
        <w:t xml:space="preserve"> which shall be a nuisance or annoyance to any person in locality of the </w:t>
      </w:r>
      <w:r w:rsidR="00012E6B">
        <w:rPr>
          <w:rFonts w:ascii="Arial" w:eastAsia="Calibri" w:hAnsi="Arial" w:cs="Arial"/>
          <w:bCs/>
          <w:szCs w:val="28"/>
          <w:lang w:eastAsia="en-GB"/>
        </w:rPr>
        <w:t>Premises</w:t>
      </w:r>
      <w:r w:rsidR="008E156F" w:rsidRPr="00F018F1">
        <w:rPr>
          <w:rFonts w:ascii="Arial" w:eastAsia="Calibri" w:hAnsi="Arial" w:cs="Arial"/>
          <w:bCs/>
          <w:szCs w:val="28"/>
          <w:lang w:eastAsia="en-GB"/>
        </w:rPr>
        <w:t>.</w:t>
      </w:r>
    </w:p>
    <w:p w14:paraId="338AD385"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FE1742C" w14:textId="10494432" w:rsidR="008E156F" w:rsidRPr="00F018F1" w:rsidRDefault="00F018F1" w:rsidP="00F018F1">
      <w:pPr>
        <w:widowControl/>
        <w:jc w:val="left"/>
        <w:rPr>
          <w:rFonts w:ascii="Arial" w:eastAsia="Calibri" w:hAnsi="Arial" w:cs="Arial"/>
          <w:bCs/>
          <w:szCs w:val="28"/>
          <w:lang w:eastAsia="en-GB"/>
        </w:rPr>
      </w:pPr>
      <w:bookmarkStart w:id="2" w:name="_Hlk9877711"/>
      <w:r>
        <w:rPr>
          <w:rFonts w:ascii="Arial" w:eastAsia="Calibri" w:hAnsi="Arial" w:cs="Arial"/>
          <w:bCs/>
          <w:szCs w:val="28"/>
          <w:lang w:eastAsia="en-GB"/>
        </w:rPr>
        <w:t xml:space="preserve">27.2 </w:t>
      </w:r>
      <w:r w:rsidR="008E156F" w:rsidRPr="00F018F1">
        <w:rPr>
          <w:rFonts w:ascii="Arial" w:eastAsia="Calibri" w:hAnsi="Arial" w:cs="Arial"/>
          <w:bCs/>
          <w:szCs w:val="28"/>
          <w:lang w:eastAsia="en-GB"/>
        </w:rPr>
        <w:t xml:space="preserve">Not to create or permit any unreasonable noise and particularly not to: </w:t>
      </w:r>
    </w:p>
    <w:bookmarkEnd w:id="2"/>
    <w:p w14:paraId="3732BA8A" w14:textId="77777777" w:rsidR="008E156F" w:rsidRPr="00CA2563" w:rsidRDefault="008E156F" w:rsidP="008E156F">
      <w:pPr>
        <w:pStyle w:val="ListParagraph"/>
        <w:rPr>
          <w:rFonts w:ascii="Arial" w:eastAsia="Calibri" w:hAnsi="Arial" w:cs="Arial"/>
          <w:bCs/>
          <w:szCs w:val="28"/>
          <w:lang w:eastAsia="en-GB"/>
        </w:rPr>
      </w:pPr>
    </w:p>
    <w:p w14:paraId="302B1208" w14:textId="084F5683"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27.1.1 </w:t>
      </w:r>
      <w:r w:rsidR="008E156F" w:rsidRPr="00F018F1">
        <w:rPr>
          <w:rFonts w:ascii="Arial" w:eastAsia="Calibri" w:hAnsi="Arial" w:cs="Arial"/>
          <w:bCs/>
          <w:szCs w:val="28"/>
          <w:lang w:eastAsia="en-GB"/>
        </w:rPr>
        <w:t xml:space="preserve">hold or allow to be held any social gathering, </w:t>
      </w:r>
    </w:p>
    <w:p w14:paraId="7F5F84D5" w14:textId="77777777" w:rsidR="00665C86" w:rsidRPr="00CA2563" w:rsidRDefault="00665C86" w:rsidP="00665C86">
      <w:pPr>
        <w:pStyle w:val="ListParagraph"/>
        <w:ind w:left="1701"/>
        <w:rPr>
          <w:rFonts w:ascii="Arial" w:eastAsia="Calibri" w:hAnsi="Arial" w:cs="Arial"/>
          <w:bCs/>
          <w:szCs w:val="28"/>
          <w:lang w:eastAsia="en-GB"/>
        </w:rPr>
      </w:pPr>
    </w:p>
    <w:p w14:paraId="0E77EDF9" w14:textId="66B68F64"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27.1.2 </w:t>
      </w:r>
      <w:r w:rsidR="008E156F" w:rsidRPr="00F018F1">
        <w:rPr>
          <w:rFonts w:ascii="Arial" w:eastAsia="Calibri" w:hAnsi="Arial" w:cs="Arial"/>
          <w:bCs/>
          <w:szCs w:val="28"/>
          <w:lang w:eastAsia="en-GB"/>
        </w:rPr>
        <w:t xml:space="preserve">to sing or allow singing, </w:t>
      </w:r>
    </w:p>
    <w:p w14:paraId="29F1100C" w14:textId="77777777" w:rsidR="00665C86" w:rsidRPr="00CA2563" w:rsidRDefault="00665C86" w:rsidP="00665C86">
      <w:pPr>
        <w:pStyle w:val="ListParagraph"/>
        <w:ind w:left="1701"/>
        <w:rPr>
          <w:rFonts w:ascii="Arial" w:eastAsia="Calibri" w:hAnsi="Arial" w:cs="Arial"/>
          <w:bCs/>
          <w:szCs w:val="28"/>
          <w:lang w:eastAsia="en-GB"/>
        </w:rPr>
      </w:pPr>
    </w:p>
    <w:p w14:paraId="200164BE" w14:textId="05E8279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27.1.3 </w:t>
      </w:r>
      <w:r w:rsidR="008E156F" w:rsidRPr="00F018F1">
        <w:rPr>
          <w:rFonts w:ascii="Arial" w:eastAsia="Calibri" w:hAnsi="Arial" w:cs="Arial"/>
          <w:bCs/>
          <w:szCs w:val="28"/>
          <w:lang w:eastAsia="en-GB"/>
        </w:rPr>
        <w:t xml:space="preserve">to use or allow any machinery or other mechanical </w:t>
      </w:r>
      <w:r w:rsidR="00D4331B" w:rsidRPr="00F018F1">
        <w:rPr>
          <w:rFonts w:ascii="Arial" w:eastAsia="Calibri" w:hAnsi="Arial" w:cs="Arial"/>
          <w:bCs/>
          <w:szCs w:val="28"/>
          <w:lang w:eastAsia="en-GB"/>
        </w:rPr>
        <w:t>appliance.</w:t>
      </w:r>
      <w:r w:rsidR="008E156F" w:rsidRPr="00F018F1">
        <w:rPr>
          <w:rFonts w:ascii="Arial" w:eastAsia="Calibri" w:hAnsi="Arial" w:cs="Arial"/>
          <w:bCs/>
          <w:szCs w:val="28"/>
          <w:lang w:eastAsia="en-GB"/>
        </w:rPr>
        <w:t xml:space="preserve"> </w:t>
      </w:r>
    </w:p>
    <w:p w14:paraId="70829254" w14:textId="77777777" w:rsidR="00665C86" w:rsidRPr="00CA2563" w:rsidRDefault="00665C86" w:rsidP="00665C86">
      <w:pPr>
        <w:rPr>
          <w:rFonts w:ascii="Arial" w:eastAsia="Calibri" w:hAnsi="Arial" w:cs="Arial"/>
          <w:bCs/>
          <w:szCs w:val="28"/>
          <w:lang w:eastAsia="en-GB"/>
        </w:rPr>
      </w:pPr>
    </w:p>
    <w:p w14:paraId="5C34A164" w14:textId="0D753AB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27.1.4 </w:t>
      </w:r>
      <w:r w:rsidR="008E156F" w:rsidRPr="00F018F1">
        <w:rPr>
          <w:rFonts w:ascii="Arial" w:eastAsia="Calibri" w:hAnsi="Arial" w:cs="Arial"/>
          <w:bCs/>
          <w:szCs w:val="28"/>
          <w:lang w:eastAsia="en-GB"/>
        </w:rPr>
        <w:t xml:space="preserve">to play or allow to be played any music, musical instruments, </w:t>
      </w:r>
      <w:r w:rsidR="0026182B" w:rsidRPr="00F018F1">
        <w:rPr>
          <w:rFonts w:ascii="Arial" w:eastAsia="Calibri" w:hAnsi="Arial" w:cs="Arial"/>
          <w:bCs/>
          <w:szCs w:val="28"/>
          <w:lang w:eastAsia="en-GB"/>
        </w:rPr>
        <w:t>television,</w:t>
      </w:r>
      <w:r w:rsidR="008E156F" w:rsidRPr="00F018F1">
        <w:rPr>
          <w:rFonts w:ascii="Arial" w:eastAsia="Calibri" w:hAnsi="Arial" w:cs="Arial"/>
          <w:bCs/>
          <w:szCs w:val="28"/>
          <w:lang w:eastAsia="en-GB"/>
        </w:rPr>
        <w:t xml:space="preserve"> or radio in such a </w:t>
      </w:r>
      <w:r w:rsidR="008E29D9" w:rsidRPr="00F018F1">
        <w:rPr>
          <w:rFonts w:ascii="Arial" w:eastAsia="Calibri" w:hAnsi="Arial" w:cs="Arial"/>
          <w:bCs/>
          <w:szCs w:val="28"/>
          <w:lang w:eastAsia="en-GB"/>
        </w:rPr>
        <w:t>manner that</w:t>
      </w:r>
      <w:r w:rsidR="008E156F" w:rsidRPr="00F018F1">
        <w:rPr>
          <w:rFonts w:ascii="Arial" w:eastAsia="Calibri" w:hAnsi="Arial" w:cs="Arial"/>
          <w:bCs/>
          <w:szCs w:val="28"/>
          <w:lang w:eastAsia="en-GB"/>
        </w:rPr>
        <w:t xml:space="preserve"> causes </w:t>
      </w:r>
      <w:r w:rsidR="008D7BB2" w:rsidRPr="00F018F1">
        <w:rPr>
          <w:rFonts w:ascii="Arial" w:eastAsia="Calibri" w:hAnsi="Arial" w:cs="Arial"/>
          <w:bCs/>
          <w:szCs w:val="28"/>
          <w:lang w:eastAsia="en-GB"/>
        </w:rPr>
        <w:t>or</w:t>
      </w:r>
      <w:r w:rsidR="008E156F" w:rsidRPr="00F018F1">
        <w:rPr>
          <w:rFonts w:ascii="Arial" w:eastAsia="Calibri" w:hAnsi="Arial" w:cs="Arial"/>
          <w:bCs/>
          <w:szCs w:val="28"/>
          <w:lang w:eastAsia="en-GB"/>
        </w:rPr>
        <w:t xml:space="preserve"> is likely to cause any nuisance, </w:t>
      </w:r>
      <w:r w:rsidR="0026182B" w:rsidRPr="00F018F1">
        <w:rPr>
          <w:rFonts w:ascii="Arial" w:eastAsia="Calibri" w:hAnsi="Arial" w:cs="Arial"/>
          <w:bCs/>
          <w:szCs w:val="28"/>
          <w:lang w:eastAsia="en-GB"/>
        </w:rPr>
        <w:t>disturbance,</w:t>
      </w:r>
      <w:r w:rsidR="008E156F" w:rsidRPr="00F018F1">
        <w:rPr>
          <w:rFonts w:ascii="Arial" w:eastAsia="Calibri" w:hAnsi="Arial" w:cs="Arial"/>
          <w:bCs/>
          <w:szCs w:val="28"/>
          <w:lang w:eastAsia="en-GB"/>
        </w:rPr>
        <w:t xml:space="preserve"> or inconvenience to any person in the neighbouring,</w:t>
      </w:r>
      <w:r w:rsidR="00665C86" w:rsidRPr="00F018F1">
        <w:rPr>
          <w:rFonts w:ascii="Arial" w:eastAsia="Calibri" w:hAnsi="Arial" w:cs="Arial"/>
          <w:bCs/>
          <w:szCs w:val="28"/>
          <w:lang w:eastAsia="en-GB"/>
        </w:rPr>
        <w:t xml:space="preserve"> adjoining or adjacent properties. </w:t>
      </w:r>
    </w:p>
    <w:p w14:paraId="6A206359" w14:textId="77777777" w:rsidR="001D4D70" w:rsidRPr="00CA2563" w:rsidRDefault="001D4D70" w:rsidP="001D4D70">
      <w:pPr>
        <w:pStyle w:val="ListParagraph"/>
        <w:rPr>
          <w:rFonts w:ascii="Arial" w:eastAsia="Calibri" w:hAnsi="Arial" w:cs="Arial"/>
          <w:bCs/>
          <w:szCs w:val="28"/>
          <w:lang w:eastAsia="en-GB"/>
        </w:rPr>
      </w:pPr>
    </w:p>
    <w:p w14:paraId="77904E5B" w14:textId="481F503C" w:rsidR="001D4D70"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27.1.5 </w:t>
      </w:r>
      <w:r w:rsidR="001D4D70" w:rsidRPr="00F018F1">
        <w:rPr>
          <w:rFonts w:ascii="Arial" w:eastAsia="Calibri" w:hAnsi="Arial" w:cs="Arial"/>
          <w:bCs/>
          <w:szCs w:val="28"/>
          <w:lang w:eastAsia="en-GB"/>
        </w:rPr>
        <w:t xml:space="preserve">Not to do or allow to be done any of the things referred to in clauses </w:t>
      </w:r>
      <w:r w:rsidR="00780F4A">
        <w:rPr>
          <w:rFonts w:ascii="Arial" w:eastAsia="Calibri" w:hAnsi="Arial" w:cs="Arial"/>
          <w:bCs/>
          <w:szCs w:val="28"/>
          <w:lang w:eastAsia="en-GB"/>
        </w:rPr>
        <w:t>27.1 to</w:t>
      </w:r>
      <w:r w:rsidR="001D4D70" w:rsidRPr="00F018F1">
        <w:rPr>
          <w:rFonts w:ascii="Arial" w:eastAsia="Calibri" w:hAnsi="Arial" w:cs="Arial"/>
          <w:bCs/>
          <w:szCs w:val="28"/>
          <w:lang w:eastAsia="en-GB"/>
        </w:rPr>
        <w:t xml:space="preserve"> – </w:t>
      </w:r>
      <w:r w:rsidR="00780F4A">
        <w:rPr>
          <w:rFonts w:ascii="Arial" w:eastAsia="Calibri" w:hAnsi="Arial" w:cs="Arial"/>
          <w:bCs/>
          <w:szCs w:val="28"/>
          <w:lang w:eastAsia="en-GB"/>
        </w:rPr>
        <w:t>27.1.5</w:t>
      </w:r>
      <w:r w:rsidR="001D4D70" w:rsidRPr="00F018F1">
        <w:rPr>
          <w:rFonts w:ascii="Arial" w:eastAsia="Calibri" w:hAnsi="Arial" w:cs="Arial"/>
          <w:bCs/>
          <w:szCs w:val="28"/>
          <w:lang w:eastAsia="en-GB"/>
        </w:rPr>
        <w:t xml:space="preserve"> between 23:00 and 07:00 on any day. </w:t>
      </w:r>
    </w:p>
    <w:p w14:paraId="7455F725" w14:textId="20F72F1E" w:rsidR="008465F1" w:rsidRDefault="008465F1" w:rsidP="00F018F1">
      <w:pPr>
        <w:rPr>
          <w:rFonts w:ascii="Arial" w:eastAsia="Calibri" w:hAnsi="Arial" w:cs="Arial"/>
          <w:bCs/>
          <w:szCs w:val="28"/>
          <w:lang w:eastAsia="en-GB"/>
        </w:rPr>
      </w:pPr>
    </w:p>
    <w:p w14:paraId="45D7624C" w14:textId="77777777" w:rsidR="008465F1" w:rsidRPr="00F018F1" w:rsidRDefault="008465F1" w:rsidP="00F018F1">
      <w:pPr>
        <w:rPr>
          <w:rFonts w:ascii="Arial" w:eastAsia="Calibri" w:hAnsi="Arial" w:cs="Arial"/>
          <w:bCs/>
          <w:szCs w:val="28"/>
          <w:lang w:eastAsia="en-GB"/>
        </w:rPr>
      </w:pPr>
    </w:p>
    <w:p w14:paraId="761AF104" w14:textId="77777777" w:rsidR="00665C86" w:rsidRPr="00CA2563" w:rsidRDefault="00665C86" w:rsidP="00665C86">
      <w:pPr>
        <w:pStyle w:val="ListParagraph"/>
        <w:ind w:left="1080"/>
        <w:rPr>
          <w:rFonts w:ascii="Arial" w:eastAsia="Calibri" w:hAnsi="Arial" w:cs="Arial"/>
          <w:bCs/>
          <w:szCs w:val="28"/>
          <w:lang w:eastAsia="en-GB"/>
        </w:rPr>
      </w:pPr>
    </w:p>
    <w:p w14:paraId="029D1F51" w14:textId="62555F87" w:rsidR="001D4D70" w:rsidRPr="00CA2563" w:rsidRDefault="001D4D70"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Locks and Security</w:t>
      </w:r>
    </w:p>
    <w:p w14:paraId="60C71973" w14:textId="77777777" w:rsidR="001D4D70" w:rsidRPr="00CA2563" w:rsidRDefault="001D4D70" w:rsidP="00665C86">
      <w:pPr>
        <w:pStyle w:val="ListParagraph"/>
        <w:ind w:left="1080"/>
        <w:rPr>
          <w:rFonts w:ascii="Arial" w:eastAsia="Calibri" w:hAnsi="Arial" w:cs="Arial"/>
          <w:bCs/>
          <w:szCs w:val="28"/>
          <w:lang w:eastAsia="en-GB"/>
        </w:rPr>
      </w:pPr>
    </w:p>
    <w:p w14:paraId="5128455E" w14:textId="475FD70F"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28.1 </w:t>
      </w:r>
      <w:r w:rsidR="001D4D70" w:rsidRPr="00BF2F7E">
        <w:rPr>
          <w:rFonts w:ascii="Arial" w:eastAsia="Calibri" w:hAnsi="Arial" w:cs="Arial"/>
          <w:bCs/>
          <w:szCs w:val="28"/>
          <w:lang w:eastAsia="en-GB"/>
        </w:rPr>
        <w:t xml:space="preserve">Not to install or change any locks in the </w:t>
      </w:r>
      <w:r w:rsidR="0076078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1D4D70" w:rsidRPr="00BF2F7E">
        <w:rPr>
          <w:rFonts w:ascii="Arial" w:eastAsia="Calibri" w:hAnsi="Arial" w:cs="Arial"/>
          <w:bCs/>
          <w:szCs w:val="28"/>
          <w:lang w:eastAsia="en-GB"/>
        </w:rPr>
        <w:t xml:space="preserve"> (except in an emergency, in which case a key for the new locks must be provided to the Landlord and Landlords Agent) without prior written consent from the Landlord or the Landlords Agent. </w:t>
      </w:r>
    </w:p>
    <w:p w14:paraId="10FA09E8" w14:textId="77777777" w:rsidR="001D4D70" w:rsidRPr="00CA2563" w:rsidRDefault="001D4D70" w:rsidP="001D4D70">
      <w:pPr>
        <w:pStyle w:val="ListParagraph"/>
        <w:widowControl/>
        <w:ind w:left="1080"/>
        <w:jc w:val="left"/>
        <w:rPr>
          <w:rFonts w:ascii="Arial" w:eastAsia="Calibri" w:hAnsi="Arial" w:cs="Arial"/>
          <w:bCs/>
          <w:szCs w:val="28"/>
          <w:lang w:eastAsia="en-GB"/>
        </w:rPr>
      </w:pPr>
    </w:p>
    <w:p w14:paraId="30D530AC" w14:textId="55784480"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28.2 </w:t>
      </w:r>
      <w:r w:rsidR="001D4D70" w:rsidRPr="00BF2F7E">
        <w:rPr>
          <w:rFonts w:ascii="Arial" w:eastAsia="Calibri" w:hAnsi="Arial" w:cs="Arial"/>
          <w:bCs/>
          <w:szCs w:val="28"/>
          <w:lang w:eastAsia="en-GB"/>
        </w:rPr>
        <w:t>To pay the cost of any damage arising out of the changing of locks with or without written consent of the Landlord or Landlords Agent.</w:t>
      </w:r>
    </w:p>
    <w:p w14:paraId="7DB90528" w14:textId="77777777" w:rsidR="001D4D70" w:rsidRPr="00CA2563" w:rsidRDefault="001D4D70" w:rsidP="001D4D70">
      <w:pPr>
        <w:pStyle w:val="ListParagraph"/>
        <w:rPr>
          <w:rFonts w:ascii="Arial" w:eastAsia="Calibri" w:hAnsi="Arial" w:cs="Arial"/>
          <w:bCs/>
          <w:szCs w:val="28"/>
          <w:lang w:eastAsia="en-GB"/>
        </w:rPr>
      </w:pPr>
    </w:p>
    <w:p w14:paraId="3E07C518" w14:textId="5AE850D5"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28.</w:t>
      </w:r>
      <w:r w:rsidR="00950825">
        <w:rPr>
          <w:rFonts w:ascii="Arial" w:eastAsia="Calibri" w:hAnsi="Arial" w:cs="Arial"/>
          <w:bCs/>
          <w:szCs w:val="28"/>
          <w:lang w:eastAsia="en-GB"/>
        </w:rPr>
        <w:t>3</w:t>
      </w:r>
      <w:r>
        <w:rPr>
          <w:rFonts w:ascii="Arial" w:eastAsia="Calibri" w:hAnsi="Arial" w:cs="Arial"/>
          <w:bCs/>
          <w:szCs w:val="28"/>
          <w:lang w:eastAsia="en-GB"/>
        </w:rPr>
        <w:t xml:space="preserve"> </w:t>
      </w:r>
      <w:r w:rsidR="001D4D70" w:rsidRPr="00BF2F7E">
        <w:rPr>
          <w:rFonts w:ascii="Arial" w:eastAsia="Calibri" w:hAnsi="Arial" w:cs="Arial"/>
          <w:bCs/>
          <w:szCs w:val="28"/>
          <w:lang w:eastAsia="en-GB"/>
        </w:rPr>
        <w:t xml:space="preserve">If any additional keys are made in relation to the </w:t>
      </w:r>
      <w:r w:rsidR="00B65F20">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1D4D70" w:rsidRPr="00BF2F7E">
        <w:rPr>
          <w:rFonts w:ascii="Arial" w:eastAsia="Calibri" w:hAnsi="Arial" w:cs="Arial"/>
          <w:bCs/>
          <w:szCs w:val="28"/>
          <w:lang w:eastAsia="en-GB"/>
        </w:rPr>
        <w:t xml:space="preserve"> the Tenant shall deliver them to the Landlord or the Landlords Agent upon the termination of the Tenancy. </w:t>
      </w:r>
    </w:p>
    <w:p w14:paraId="4B210368" w14:textId="77777777" w:rsidR="001D4D70" w:rsidRPr="00CA2563" w:rsidRDefault="001D4D70" w:rsidP="001D4D70">
      <w:pPr>
        <w:pStyle w:val="ListParagraph"/>
        <w:rPr>
          <w:rFonts w:ascii="Arial" w:eastAsia="Calibri" w:hAnsi="Arial" w:cs="Arial"/>
          <w:bCs/>
          <w:szCs w:val="28"/>
          <w:lang w:eastAsia="en-GB"/>
        </w:rPr>
      </w:pPr>
    </w:p>
    <w:p w14:paraId="34DE64FD" w14:textId="35AE38C1" w:rsidR="00C40E90" w:rsidRPr="005E6CAB" w:rsidRDefault="00BF2F7E" w:rsidP="005E6CAB">
      <w:pPr>
        <w:widowControl/>
        <w:jc w:val="left"/>
        <w:rPr>
          <w:rFonts w:ascii="Arial" w:eastAsia="Calibri" w:hAnsi="Arial" w:cs="Arial"/>
          <w:bCs/>
          <w:szCs w:val="28"/>
          <w:lang w:eastAsia="en-GB"/>
        </w:rPr>
      </w:pPr>
      <w:r>
        <w:rPr>
          <w:rFonts w:ascii="Arial" w:eastAsia="Calibri" w:hAnsi="Arial" w:cs="Arial"/>
          <w:bCs/>
          <w:szCs w:val="28"/>
          <w:lang w:eastAsia="en-GB"/>
        </w:rPr>
        <w:t>28.</w:t>
      </w:r>
      <w:r w:rsidR="00950825">
        <w:rPr>
          <w:rFonts w:ascii="Arial" w:eastAsia="Calibri" w:hAnsi="Arial" w:cs="Arial"/>
          <w:bCs/>
          <w:szCs w:val="28"/>
          <w:lang w:eastAsia="en-GB"/>
        </w:rPr>
        <w:t>4</w:t>
      </w:r>
      <w:r>
        <w:rPr>
          <w:rFonts w:ascii="Arial" w:eastAsia="Calibri" w:hAnsi="Arial" w:cs="Arial"/>
          <w:bCs/>
          <w:szCs w:val="28"/>
          <w:lang w:eastAsia="en-GB"/>
        </w:rPr>
        <w:t xml:space="preserve"> </w:t>
      </w:r>
      <w:r w:rsidR="001D4D70" w:rsidRPr="00BF2F7E">
        <w:rPr>
          <w:rFonts w:ascii="Arial" w:eastAsia="Calibri" w:hAnsi="Arial" w:cs="Arial"/>
          <w:bCs/>
          <w:szCs w:val="28"/>
          <w:lang w:eastAsia="en-GB"/>
        </w:rPr>
        <w:t xml:space="preserve">If any keys to the </w:t>
      </w:r>
      <w:r w:rsidR="00B65F20">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1D4D70" w:rsidRPr="00BF2F7E">
        <w:rPr>
          <w:rFonts w:ascii="Arial" w:eastAsia="Calibri" w:hAnsi="Arial" w:cs="Arial"/>
          <w:bCs/>
          <w:szCs w:val="28"/>
          <w:lang w:eastAsia="en-GB"/>
        </w:rPr>
        <w:t xml:space="preserve"> are lost or stolen, the </w:t>
      </w:r>
      <w:r w:rsidR="003234DB" w:rsidRPr="00BF2F7E">
        <w:rPr>
          <w:rFonts w:ascii="Arial" w:eastAsia="Calibri" w:hAnsi="Arial" w:cs="Arial"/>
          <w:bCs/>
          <w:szCs w:val="28"/>
          <w:lang w:eastAsia="en-GB"/>
        </w:rPr>
        <w:t>lock for which the key is lost or stolen must be replace</w:t>
      </w:r>
      <w:r w:rsidR="008D7BB2" w:rsidRPr="00BF2F7E">
        <w:rPr>
          <w:rFonts w:ascii="Arial" w:eastAsia="Calibri" w:hAnsi="Arial" w:cs="Arial"/>
          <w:bCs/>
          <w:szCs w:val="28"/>
          <w:lang w:eastAsia="en-GB"/>
        </w:rPr>
        <w:t>d</w:t>
      </w:r>
      <w:r w:rsidR="003234DB" w:rsidRPr="00BF2F7E">
        <w:rPr>
          <w:rFonts w:ascii="Arial" w:eastAsia="Calibri" w:hAnsi="Arial" w:cs="Arial"/>
          <w:bCs/>
          <w:szCs w:val="28"/>
          <w:lang w:eastAsia="en-GB"/>
        </w:rPr>
        <w:t xml:space="preserve"> for security. The </w:t>
      </w:r>
      <w:r w:rsidR="001D4D70" w:rsidRPr="00BF2F7E">
        <w:rPr>
          <w:rFonts w:ascii="Arial" w:eastAsia="Calibri" w:hAnsi="Arial" w:cs="Arial"/>
          <w:bCs/>
          <w:szCs w:val="28"/>
          <w:lang w:eastAsia="en-GB"/>
        </w:rPr>
        <w:t xml:space="preserve">Tenant shall pay the cost of replacing the lock for which the key has been lost or stolen to </w:t>
      </w:r>
      <w:r w:rsidR="003234DB" w:rsidRPr="00BF2F7E">
        <w:rPr>
          <w:rFonts w:ascii="Arial" w:eastAsia="Calibri" w:hAnsi="Arial" w:cs="Arial"/>
          <w:bCs/>
          <w:szCs w:val="28"/>
          <w:lang w:eastAsia="en-GB"/>
        </w:rPr>
        <w:t xml:space="preserve">the Landlord or Landlords Agent. </w:t>
      </w:r>
    </w:p>
    <w:p w14:paraId="52D510B5" w14:textId="77777777" w:rsidR="00C40E90" w:rsidRDefault="00C40E90" w:rsidP="003234DB">
      <w:pPr>
        <w:pStyle w:val="ListParagraph"/>
        <w:widowControl/>
        <w:ind w:left="1080" w:hanging="1080"/>
        <w:jc w:val="left"/>
        <w:rPr>
          <w:rFonts w:ascii="Arial" w:eastAsia="Calibri" w:hAnsi="Arial" w:cs="Arial"/>
          <w:b/>
          <w:bCs/>
          <w:szCs w:val="28"/>
          <w:lang w:eastAsia="en-GB"/>
        </w:rPr>
      </w:pPr>
    </w:p>
    <w:p w14:paraId="52EEBE94" w14:textId="1934A857" w:rsidR="003234DB" w:rsidRPr="00CA2563" w:rsidRDefault="008E29D9"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Vacating </w:t>
      </w:r>
      <w:r w:rsidR="00012E6B">
        <w:rPr>
          <w:rFonts w:ascii="Arial" w:eastAsia="Calibri" w:hAnsi="Arial" w:cs="Arial"/>
          <w:b/>
          <w:bCs/>
          <w:szCs w:val="28"/>
          <w:lang w:eastAsia="en-GB"/>
        </w:rPr>
        <w:t>Premises</w:t>
      </w:r>
    </w:p>
    <w:p w14:paraId="2C1210E7"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4C1F3F4A" w14:textId="323DB296"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29.1 </w:t>
      </w:r>
      <w:r w:rsidR="003234DB" w:rsidRPr="00BF2F7E">
        <w:rPr>
          <w:rFonts w:ascii="Arial" w:eastAsia="Calibri" w:hAnsi="Arial" w:cs="Arial"/>
          <w:bCs/>
          <w:szCs w:val="28"/>
          <w:lang w:eastAsia="en-GB"/>
        </w:rPr>
        <w:t xml:space="preserve">Not to leave the </w:t>
      </w:r>
      <w:r w:rsidR="00B65F20">
        <w:rPr>
          <w:rFonts w:ascii="Arial" w:eastAsia="Calibri" w:hAnsi="Arial" w:cs="Arial"/>
          <w:bCs/>
          <w:szCs w:val="28"/>
          <w:lang w:eastAsia="en-GB"/>
        </w:rPr>
        <w:t>Room</w:t>
      </w:r>
      <w:r w:rsidR="003234DB" w:rsidRPr="00BF2F7E">
        <w:rPr>
          <w:rFonts w:ascii="Arial" w:eastAsia="Calibri" w:hAnsi="Arial" w:cs="Arial"/>
          <w:bCs/>
          <w:szCs w:val="28"/>
          <w:lang w:eastAsia="en-GB"/>
        </w:rPr>
        <w:t xml:space="preserve"> vacant for any continuous period of more than 14 days without providing written notice to the Landlord or Landlords Agent prior.</w:t>
      </w:r>
    </w:p>
    <w:p w14:paraId="65CBDDC3"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77FDE162" w14:textId="08B1FD4D"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29.2 </w:t>
      </w:r>
      <w:r w:rsidR="003234DB" w:rsidRPr="00BF2F7E">
        <w:rPr>
          <w:rFonts w:ascii="Arial" w:eastAsia="Calibri" w:hAnsi="Arial" w:cs="Arial"/>
          <w:bCs/>
          <w:szCs w:val="28"/>
          <w:lang w:eastAsia="en-GB"/>
        </w:rPr>
        <w:t xml:space="preserve">If required by the Landlord or Landlords Agent following receiving written notice of a period in which the </w:t>
      </w:r>
      <w:r w:rsidR="00B65F20">
        <w:rPr>
          <w:rFonts w:ascii="Arial" w:eastAsia="Calibri" w:hAnsi="Arial" w:cs="Arial"/>
          <w:bCs/>
          <w:szCs w:val="28"/>
          <w:lang w:eastAsia="en-GB"/>
        </w:rPr>
        <w:t>Room</w:t>
      </w:r>
      <w:r w:rsidR="003234DB" w:rsidRPr="00BF2F7E">
        <w:rPr>
          <w:rFonts w:ascii="Arial" w:eastAsia="Calibri" w:hAnsi="Arial" w:cs="Arial"/>
          <w:bCs/>
          <w:szCs w:val="28"/>
          <w:lang w:eastAsia="en-GB"/>
        </w:rPr>
        <w:t xml:space="preserve"> shall remain vacant</w:t>
      </w:r>
      <w:r w:rsidR="00B65F20">
        <w:rPr>
          <w:rFonts w:ascii="Arial" w:eastAsia="Calibri" w:hAnsi="Arial" w:cs="Arial"/>
          <w:bCs/>
          <w:szCs w:val="28"/>
          <w:lang w:eastAsia="en-GB"/>
        </w:rPr>
        <w:t>.</w:t>
      </w:r>
    </w:p>
    <w:p w14:paraId="61BC532D" w14:textId="77777777" w:rsidR="00576C63" w:rsidRPr="00CA2563" w:rsidRDefault="00576C63" w:rsidP="00576C63">
      <w:pPr>
        <w:widowControl/>
        <w:jc w:val="left"/>
        <w:rPr>
          <w:rFonts w:ascii="Arial" w:eastAsia="Calibri" w:hAnsi="Arial" w:cs="Arial"/>
          <w:bCs/>
          <w:szCs w:val="28"/>
          <w:lang w:eastAsia="en-GB"/>
        </w:rPr>
      </w:pPr>
    </w:p>
    <w:p w14:paraId="10CFD8D1" w14:textId="6F0E59B8"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29.</w:t>
      </w:r>
      <w:r w:rsidR="002E73FC">
        <w:rPr>
          <w:rFonts w:ascii="Arial" w:eastAsia="Calibri" w:hAnsi="Arial" w:cs="Arial"/>
          <w:bCs/>
          <w:szCs w:val="28"/>
          <w:lang w:eastAsia="en-GB"/>
        </w:rPr>
        <w:t>3</w:t>
      </w:r>
      <w:r>
        <w:rPr>
          <w:rFonts w:ascii="Arial" w:eastAsia="Calibri" w:hAnsi="Arial" w:cs="Arial"/>
          <w:bCs/>
          <w:szCs w:val="28"/>
          <w:lang w:eastAsia="en-GB"/>
        </w:rPr>
        <w:t xml:space="preserve"> </w:t>
      </w:r>
      <w:r w:rsidR="003234DB" w:rsidRPr="00BF2F7E">
        <w:rPr>
          <w:rFonts w:ascii="Arial" w:eastAsia="Calibri" w:hAnsi="Arial" w:cs="Arial"/>
          <w:bCs/>
          <w:szCs w:val="28"/>
          <w:lang w:eastAsia="en-GB"/>
        </w:rPr>
        <w:t xml:space="preserve">To ensure that </w:t>
      </w:r>
      <w:r w:rsidR="00D4331B" w:rsidRPr="00BF2F7E">
        <w:rPr>
          <w:rFonts w:ascii="Arial" w:eastAsia="Calibri" w:hAnsi="Arial" w:cs="Arial"/>
          <w:bCs/>
          <w:szCs w:val="28"/>
          <w:lang w:eastAsia="en-GB"/>
        </w:rPr>
        <w:t>always</w:t>
      </w:r>
      <w:r w:rsidR="003234DB" w:rsidRPr="00BF2F7E">
        <w:rPr>
          <w:rFonts w:ascii="Arial" w:eastAsia="Calibri" w:hAnsi="Arial" w:cs="Arial"/>
          <w:bCs/>
          <w:szCs w:val="28"/>
          <w:lang w:eastAsia="en-GB"/>
        </w:rPr>
        <w:t xml:space="preserve"> when the </w:t>
      </w:r>
      <w:r w:rsidR="00B65F20">
        <w:rPr>
          <w:rFonts w:ascii="Arial" w:eastAsia="Calibri" w:hAnsi="Arial" w:cs="Arial"/>
          <w:bCs/>
          <w:szCs w:val="28"/>
          <w:lang w:eastAsia="en-GB"/>
        </w:rPr>
        <w:t>Room</w:t>
      </w:r>
      <w:r w:rsidR="003234DB" w:rsidRPr="00BF2F7E">
        <w:rPr>
          <w:rFonts w:ascii="Arial" w:eastAsia="Calibri" w:hAnsi="Arial" w:cs="Arial"/>
          <w:bCs/>
          <w:szCs w:val="28"/>
          <w:lang w:eastAsia="en-GB"/>
        </w:rPr>
        <w:t xml:space="preserve"> </w:t>
      </w:r>
      <w:r w:rsidR="00B65F20">
        <w:rPr>
          <w:rFonts w:ascii="Arial" w:eastAsia="Calibri" w:hAnsi="Arial" w:cs="Arial"/>
          <w:bCs/>
          <w:szCs w:val="28"/>
          <w:lang w:eastAsia="en-GB"/>
        </w:rPr>
        <w:t>is</w:t>
      </w:r>
      <w:r w:rsidR="003234DB" w:rsidRPr="00BF2F7E">
        <w:rPr>
          <w:rFonts w:ascii="Arial" w:eastAsia="Calibri" w:hAnsi="Arial" w:cs="Arial"/>
          <w:bCs/>
          <w:szCs w:val="28"/>
          <w:lang w:eastAsia="en-GB"/>
        </w:rPr>
        <w:t xml:space="preserve"> vacant, all external doors and windows are locked and or bolted </w:t>
      </w:r>
      <w:r w:rsidR="0038754B" w:rsidRPr="00BF2F7E">
        <w:rPr>
          <w:rFonts w:ascii="Arial" w:eastAsia="Calibri" w:hAnsi="Arial" w:cs="Arial"/>
          <w:bCs/>
          <w:szCs w:val="28"/>
          <w:lang w:eastAsia="en-GB"/>
        </w:rPr>
        <w:t>(depending how the windows lock)</w:t>
      </w:r>
      <w:r w:rsidR="00B65F20">
        <w:rPr>
          <w:rFonts w:ascii="Arial" w:eastAsia="Calibri" w:hAnsi="Arial" w:cs="Arial"/>
          <w:bCs/>
          <w:szCs w:val="28"/>
          <w:lang w:eastAsia="en-GB"/>
        </w:rPr>
        <w:t>.</w:t>
      </w:r>
      <w:r w:rsidR="0038754B" w:rsidRPr="00BF2F7E">
        <w:rPr>
          <w:rFonts w:ascii="Arial" w:eastAsia="Calibri" w:hAnsi="Arial" w:cs="Arial"/>
          <w:bCs/>
          <w:szCs w:val="28"/>
          <w:lang w:eastAsia="en-GB"/>
        </w:rPr>
        <w:t xml:space="preserve"> </w:t>
      </w:r>
    </w:p>
    <w:p w14:paraId="10BD79E2" w14:textId="77777777" w:rsidR="0038754B" w:rsidRPr="00CA2563" w:rsidRDefault="0038754B" w:rsidP="0038754B">
      <w:pPr>
        <w:pStyle w:val="ListParagraph"/>
        <w:widowControl/>
        <w:ind w:left="1080"/>
        <w:jc w:val="left"/>
        <w:rPr>
          <w:rFonts w:ascii="Arial" w:eastAsia="Calibri" w:hAnsi="Arial" w:cs="Arial"/>
          <w:bCs/>
          <w:szCs w:val="28"/>
          <w:lang w:eastAsia="en-GB"/>
        </w:rPr>
      </w:pPr>
    </w:p>
    <w:p w14:paraId="341C9CE3" w14:textId="1CEED177" w:rsidR="0038754B" w:rsidRDefault="0038754B" w:rsidP="005E6CAB">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Costs and Charges</w:t>
      </w:r>
    </w:p>
    <w:p w14:paraId="10E67689" w14:textId="77777777" w:rsidR="005E6CAB" w:rsidRPr="005E6CAB" w:rsidRDefault="005E6CAB" w:rsidP="005E6CAB">
      <w:pPr>
        <w:widowControl/>
        <w:jc w:val="left"/>
        <w:rPr>
          <w:rFonts w:ascii="Arial" w:eastAsia="Calibri" w:hAnsi="Arial" w:cs="Arial"/>
          <w:b/>
          <w:bCs/>
          <w:szCs w:val="28"/>
          <w:lang w:eastAsia="en-GB"/>
        </w:rPr>
      </w:pPr>
    </w:p>
    <w:p w14:paraId="48BB6D15" w14:textId="1C091CFA" w:rsidR="003875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 </w:t>
      </w:r>
      <w:r w:rsidR="0038754B" w:rsidRPr="00BF2F7E">
        <w:rPr>
          <w:rFonts w:ascii="Arial" w:eastAsia="Calibri" w:hAnsi="Arial" w:cs="Arial"/>
          <w:bCs/>
          <w:szCs w:val="28"/>
          <w:lang w:eastAsia="en-GB"/>
        </w:rPr>
        <w:t>To</w:t>
      </w:r>
      <w:r w:rsidR="0082714B" w:rsidRPr="00BF2F7E">
        <w:rPr>
          <w:rFonts w:ascii="Arial" w:eastAsia="Calibri" w:hAnsi="Arial" w:cs="Arial"/>
          <w:bCs/>
          <w:szCs w:val="28"/>
          <w:lang w:eastAsia="en-GB"/>
        </w:rPr>
        <w:t xml:space="preserve"> pay to the Landlord or Landlords Agent all reasonable costs and expenses incurred by the Landlord or the Landlords Agent (</w:t>
      </w:r>
      <w:proofErr w:type="gramStart"/>
      <w:r w:rsidR="0082714B" w:rsidRPr="00BF2F7E">
        <w:rPr>
          <w:rFonts w:ascii="Arial" w:eastAsia="Calibri" w:hAnsi="Arial" w:cs="Arial"/>
          <w:bCs/>
          <w:szCs w:val="28"/>
          <w:lang w:eastAsia="en-GB"/>
        </w:rPr>
        <w:t>including but not limited to</w:t>
      </w:r>
      <w:proofErr w:type="gramEnd"/>
      <w:r w:rsidR="006A6313" w:rsidRPr="00BF2F7E">
        <w:rPr>
          <w:rFonts w:ascii="Arial" w:eastAsia="Calibri" w:hAnsi="Arial" w:cs="Arial"/>
          <w:bCs/>
          <w:szCs w:val="28"/>
          <w:lang w:eastAsia="en-GB"/>
        </w:rPr>
        <w:t>)</w:t>
      </w:r>
      <w:r w:rsidR="0082714B" w:rsidRPr="00BF2F7E">
        <w:rPr>
          <w:rFonts w:ascii="Arial" w:eastAsia="Calibri" w:hAnsi="Arial" w:cs="Arial"/>
          <w:bCs/>
          <w:szCs w:val="28"/>
          <w:lang w:eastAsia="en-GB"/>
        </w:rPr>
        <w:t xml:space="preserve"> the costs any of the Landlords solicitors or other legal professionals or advisors in relation to:</w:t>
      </w:r>
    </w:p>
    <w:p w14:paraId="59549672" w14:textId="77777777" w:rsidR="0082714B" w:rsidRPr="00CA2563" w:rsidRDefault="0082714B" w:rsidP="0082714B">
      <w:pPr>
        <w:pStyle w:val="ListParagraph"/>
        <w:widowControl/>
        <w:ind w:left="1080"/>
        <w:jc w:val="left"/>
        <w:rPr>
          <w:rFonts w:ascii="Arial" w:eastAsia="Calibri" w:hAnsi="Arial" w:cs="Arial"/>
          <w:bCs/>
          <w:szCs w:val="28"/>
          <w:lang w:eastAsia="en-GB"/>
        </w:rPr>
      </w:pPr>
    </w:p>
    <w:p w14:paraId="1D1C68C3" w14:textId="136DAD92"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30.1.1 </w:t>
      </w:r>
      <w:r w:rsidR="003A6088" w:rsidRPr="00BF2F7E">
        <w:rPr>
          <w:rFonts w:ascii="Arial" w:eastAsia="Calibri" w:hAnsi="Arial" w:cs="Arial"/>
          <w:bCs/>
          <w:szCs w:val="28"/>
          <w:lang w:eastAsia="en-GB"/>
        </w:rPr>
        <w:t xml:space="preserve">The recovery of any rent or any other payment due owed resulting from any breach of this </w:t>
      </w:r>
      <w:r w:rsidR="00D4331B" w:rsidRPr="00BF2F7E">
        <w:rPr>
          <w:rFonts w:ascii="Arial" w:eastAsia="Calibri" w:hAnsi="Arial" w:cs="Arial"/>
          <w:bCs/>
          <w:szCs w:val="28"/>
          <w:lang w:eastAsia="en-GB"/>
        </w:rPr>
        <w:t>Agreement.</w:t>
      </w:r>
    </w:p>
    <w:p w14:paraId="65EBB00B" w14:textId="77777777" w:rsidR="003A6088" w:rsidRPr="00CA2563" w:rsidRDefault="003A6088" w:rsidP="00BF2F7E">
      <w:pPr>
        <w:pStyle w:val="ListParagraph"/>
        <w:widowControl/>
        <w:ind w:left="1701"/>
        <w:jc w:val="left"/>
        <w:rPr>
          <w:rFonts w:ascii="Arial" w:eastAsia="Calibri" w:hAnsi="Arial" w:cs="Arial"/>
          <w:bCs/>
          <w:szCs w:val="28"/>
          <w:lang w:eastAsia="en-GB"/>
        </w:rPr>
      </w:pPr>
    </w:p>
    <w:p w14:paraId="1DCD8079" w14:textId="0F498B3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30.1.2 </w:t>
      </w:r>
      <w:r w:rsidR="003A6088" w:rsidRPr="00BF2F7E">
        <w:rPr>
          <w:rFonts w:ascii="Arial" w:eastAsia="Calibri" w:hAnsi="Arial" w:cs="Arial"/>
          <w:bCs/>
          <w:szCs w:val="28"/>
          <w:lang w:eastAsia="en-GB"/>
        </w:rPr>
        <w:t xml:space="preserve">The enforcement of any of the provisions of this </w:t>
      </w:r>
      <w:r w:rsidR="00D4331B" w:rsidRPr="00BF2F7E">
        <w:rPr>
          <w:rFonts w:ascii="Arial" w:eastAsia="Calibri" w:hAnsi="Arial" w:cs="Arial"/>
          <w:bCs/>
          <w:szCs w:val="28"/>
          <w:lang w:eastAsia="en-GB"/>
        </w:rPr>
        <w:t>Agreement.</w:t>
      </w:r>
    </w:p>
    <w:p w14:paraId="6FC659B3" w14:textId="77777777" w:rsidR="003A6088" w:rsidRPr="00CA2563" w:rsidRDefault="003A6088" w:rsidP="00BF2F7E">
      <w:pPr>
        <w:widowControl/>
        <w:jc w:val="left"/>
        <w:rPr>
          <w:rFonts w:ascii="Arial" w:eastAsia="Calibri" w:hAnsi="Arial" w:cs="Arial"/>
          <w:bCs/>
          <w:szCs w:val="28"/>
          <w:lang w:eastAsia="en-GB"/>
        </w:rPr>
      </w:pPr>
    </w:p>
    <w:p w14:paraId="276C2DA0" w14:textId="5BEF9503"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30.1.3 </w:t>
      </w:r>
      <w:r w:rsidR="003A6088" w:rsidRPr="00BF2F7E">
        <w:rPr>
          <w:rFonts w:ascii="Arial" w:eastAsia="Calibri" w:hAnsi="Arial" w:cs="Arial"/>
          <w:bCs/>
          <w:szCs w:val="28"/>
          <w:lang w:eastAsia="en-GB"/>
        </w:rPr>
        <w:t>The service of any notice relating to a breach by the Tenant of any of the Tenant’s obligatio</w:t>
      </w:r>
      <w:r w:rsidR="008E29D9" w:rsidRPr="00BF2F7E">
        <w:rPr>
          <w:rFonts w:ascii="Arial" w:eastAsia="Calibri" w:hAnsi="Arial" w:cs="Arial"/>
          <w:bCs/>
          <w:szCs w:val="28"/>
          <w:lang w:eastAsia="en-GB"/>
        </w:rPr>
        <w:t>ns under this Agreement whether</w:t>
      </w:r>
      <w:r w:rsidR="003A6088" w:rsidRPr="00BF2F7E">
        <w:rPr>
          <w:rFonts w:ascii="Arial" w:eastAsia="Calibri" w:hAnsi="Arial" w:cs="Arial"/>
          <w:bCs/>
          <w:szCs w:val="28"/>
          <w:lang w:eastAsia="en-GB"/>
        </w:rPr>
        <w:t xml:space="preserve"> any such breach results in Court proceedings unless otherwise ordered by a Court in any proceedings.</w:t>
      </w:r>
    </w:p>
    <w:p w14:paraId="7C1F27DE" w14:textId="77777777" w:rsidR="0082714B" w:rsidRPr="00CA2563" w:rsidRDefault="0082714B" w:rsidP="00BF2F7E">
      <w:pPr>
        <w:pStyle w:val="ListParagraph"/>
        <w:widowControl/>
        <w:ind w:left="1843"/>
        <w:jc w:val="left"/>
        <w:rPr>
          <w:rFonts w:ascii="Arial" w:eastAsia="Calibri" w:hAnsi="Arial" w:cs="Arial"/>
          <w:bCs/>
          <w:szCs w:val="28"/>
          <w:lang w:eastAsia="en-GB"/>
        </w:rPr>
      </w:pPr>
    </w:p>
    <w:p w14:paraId="52495A32" w14:textId="56B6D3C0"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30.1.4 </w:t>
      </w:r>
      <w:r w:rsidR="0082714B" w:rsidRPr="00BF2F7E">
        <w:rPr>
          <w:rFonts w:ascii="Arial" w:eastAsia="Calibri" w:hAnsi="Arial" w:cs="Arial"/>
          <w:bCs/>
          <w:szCs w:val="28"/>
          <w:lang w:eastAsia="en-GB"/>
        </w:rPr>
        <w:t xml:space="preserve">To pay any reasonable costs to the Landlord or Landlords agent </w:t>
      </w:r>
      <w:r w:rsidR="003A6088" w:rsidRPr="00BF2F7E">
        <w:rPr>
          <w:rFonts w:ascii="Arial" w:eastAsia="Calibri" w:hAnsi="Arial" w:cs="Arial"/>
          <w:bCs/>
          <w:szCs w:val="28"/>
          <w:lang w:eastAsia="en-GB"/>
        </w:rPr>
        <w:t>arising out of</w:t>
      </w:r>
      <w:r w:rsidR="0082714B" w:rsidRPr="00BF2F7E">
        <w:rPr>
          <w:rFonts w:ascii="Arial" w:eastAsia="Calibri" w:hAnsi="Arial" w:cs="Arial"/>
          <w:bCs/>
          <w:szCs w:val="28"/>
          <w:lang w:eastAsia="en-GB"/>
        </w:rPr>
        <w:t xml:space="preserve"> this Agreement for any act or omission which is to or has incurred the Landlord or Landlords Agent any costs.</w:t>
      </w:r>
    </w:p>
    <w:p w14:paraId="63161564" w14:textId="77777777" w:rsidR="00897CBF" w:rsidRPr="00CA2563" w:rsidRDefault="00897CBF" w:rsidP="00BF2F7E">
      <w:pPr>
        <w:pStyle w:val="ListParagraph"/>
        <w:widowControl/>
        <w:ind w:left="1080"/>
        <w:jc w:val="left"/>
        <w:rPr>
          <w:rFonts w:ascii="Arial" w:eastAsia="Calibri" w:hAnsi="Arial" w:cs="Arial"/>
          <w:bCs/>
          <w:szCs w:val="28"/>
          <w:lang w:eastAsia="en-GB"/>
        </w:rPr>
      </w:pPr>
    </w:p>
    <w:p w14:paraId="613F8660" w14:textId="574F9D9B"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30.1.5 </w:t>
      </w:r>
      <w:r w:rsidR="00897CBF" w:rsidRPr="00BF2F7E">
        <w:rPr>
          <w:rFonts w:ascii="Arial" w:eastAsia="Calibri" w:hAnsi="Arial" w:cs="Arial"/>
          <w:bCs/>
          <w:szCs w:val="28"/>
          <w:lang w:eastAsia="en-GB"/>
        </w:rPr>
        <w:t xml:space="preserve">To pay the costs or part of any costs for any services that may be required by the Landlord from the Landlords Agent such as but not </w:t>
      </w:r>
      <w:r w:rsidR="008D7BB2" w:rsidRPr="00BF2F7E">
        <w:rPr>
          <w:rFonts w:ascii="Arial" w:eastAsia="Calibri" w:hAnsi="Arial" w:cs="Arial"/>
          <w:bCs/>
          <w:szCs w:val="28"/>
          <w:lang w:eastAsia="en-GB"/>
        </w:rPr>
        <w:t>any payment which constitutes a prohibited payment under the Tenant Fees Act 2019.</w:t>
      </w:r>
      <w:r w:rsidR="00897CBF" w:rsidRPr="00BF2F7E">
        <w:rPr>
          <w:rFonts w:ascii="Arial" w:eastAsia="Calibri" w:hAnsi="Arial" w:cs="Arial"/>
          <w:bCs/>
          <w:szCs w:val="28"/>
          <w:lang w:eastAsia="en-GB"/>
        </w:rPr>
        <w:t xml:space="preserve"> </w:t>
      </w:r>
    </w:p>
    <w:p w14:paraId="5D13040A" w14:textId="77777777" w:rsidR="00EC4078" w:rsidRPr="00CA2563" w:rsidRDefault="00EC4078" w:rsidP="00EC4078">
      <w:pPr>
        <w:pStyle w:val="ListParagraph"/>
        <w:rPr>
          <w:rFonts w:ascii="Arial" w:eastAsia="Calibri" w:hAnsi="Arial" w:cs="Arial"/>
          <w:bCs/>
          <w:szCs w:val="28"/>
          <w:lang w:eastAsia="en-GB"/>
        </w:rPr>
      </w:pPr>
    </w:p>
    <w:p w14:paraId="3D8ED471" w14:textId="6E8263B3"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Consequences of Termination in Breach of this Agreement</w:t>
      </w:r>
    </w:p>
    <w:p w14:paraId="2B78C09A" w14:textId="77777777" w:rsidR="00EC4078" w:rsidRPr="00CA2563" w:rsidRDefault="00EC4078" w:rsidP="00EC4078">
      <w:pPr>
        <w:pStyle w:val="ListParagraph"/>
        <w:rPr>
          <w:rFonts w:ascii="Arial" w:eastAsia="Calibri" w:hAnsi="Arial" w:cs="Arial"/>
          <w:bCs/>
          <w:szCs w:val="28"/>
          <w:lang w:eastAsia="en-GB"/>
        </w:rPr>
      </w:pPr>
    </w:p>
    <w:p w14:paraId="5281ADB5" w14:textId="34870844" w:rsidR="00EC4078" w:rsidRPr="00BF2F7E" w:rsidRDefault="00EC4078" w:rsidP="00F73F47">
      <w:pPr>
        <w:pStyle w:val="ListParagraph"/>
        <w:widowControl/>
        <w:numPr>
          <w:ilvl w:val="1"/>
          <w:numId w:val="15"/>
        </w:numPr>
        <w:jc w:val="left"/>
        <w:rPr>
          <w:rFonts w:ascii="Arial" w:eastAsia="Calibri" w:hAnsi="Arial" w:cs="Arial"/>
          <w:bCs/>
          <w:szCs w:val="28"/>
          <w:lang w:eastAsia="en-GB"/>
        </w:rPr>
      </w:pPr>
      <w:r w:rsidRPr="00BF2F7E">
        <w:rPr>
          <w:rFonts w:ascii="Arial" w:eastAsia="Calibri" w:hAnsi="Arial" w:cs="Arial"/>
          <w:bCs/>
          <w:szCs w:val="28"/>
          <w:lang w:eastAsia="en-GB"/>
        </w:rPr>
        <w:t xml:space="preserve">If in breach of this Agreement the Tenant vacates the </w:t>
      </w:r>
      <w:r w:rsidR="00012E6B">
        <w:rPr>
          <w:rFonts w:ascii="Arial" w:eastAsia="Calibri" w:hAnsi="Arial" w:cs="Arial"/>
          <w:bCs/>
          <w:szCs w:val="28"/>
          <w:lang w:eastAsia="en-GB"/>
        </w:rPr>
        <w:t>Premises</w:t>
      </w:r>
      <w:r w:rsidRPr="00BF2F7E">
        <w:rPr>
          <w:rFonts w:ascii="Arial" w:eastAsia="Calibri" w:hAnsi="Arial" w:cs="Arial"/>
          <w:bCs/>
          <w:szCs w:val="28"/>
          <w:lang w:eastAsia="en-GB"/>
        </w:rPr>
        <w:t xml:space="preserve"> before the Expiry date, the Tenant will be liable to pay:</w:t>
      </w:r>
    </w:p>
    <w:p w14:paraId="53F1E9D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02A3FACE" w14:textId="42C768BD"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31.1.1 </w:t>
      </w:r>
      <w:r w:rsidR="00EC4078" w:rsidRPr="00BF2F7E">
        <w:rPr>
          <w:rFonts w:ascii="Arial" w:eastAsia="Calibri" w:hAnsi="Arial" w:cs="Arial"/>
          <w:bCs/>
          <w:szCs w:val="28"/>
          <w:lang w:eastAsia="en-GB"/>
        </w:rPr>
        <w:t xml:space="preserve">The Rent due up to the date that the </w:t>
      </w:r>
      <w:r w:rsidR="00012E6B">
        <w:rPr>
          <w:rFonts w:ascii="Arial" w:eastAsia="Calibri" w:hAnsi="Arial" w:cs="Arial"/>
          <w:bCs/>
          <w:szCs w:val="28"/>
          <w:lang w:eastAsia="en-GB"/>
        </w:rPr>
        <w:t>Premises</w:t>
      </w:r>
      <w:r w:rsidR="00EC4078" w:rsidRPr="00BF2F7E">
        <w:rPr>
          <w:rFonts w:ascii="Arial" w:eastAsia="Calibri" w:hAnsi="Arial" w:cs="Arial"/>
          <w:bCs/>
          <w:szCs w:val="28"/>
          <w:lang w:eastAsia="en-GB"/>
        </w:rPr>
        <w:t xml:space="preserve"> is re-let or the Expiry Date, whichever is sooner, </w:t>
      </w:r>
    </w:p>
    <w:p w14:paraId="181E376E" w14:textId="378F94A2" w:rsidR="00EC4078" w:rsidRPr="00BF2F7E" w:rsidRDefault="00EC4078" w:rsidP="00BF2F7E">
      <w:pPr>
        <w:widowControl/>
        <w:jc w:val="left"/>
        <w:rPr>
          <w:rFonts w:ascii="Arial" w:eastAsia="Calibri" w:hAnsi="Arial" w:cs="Arial"/>
          <w:bCs/>
          <w:szCs w:val="28"/>
          <w:lang w:eastAsia="en-GB"/>
        </w:rPr>
      </w:pPr>
    </w:p>
    <w:p w14:paraId="5A41482F"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57B0905" w14:textId="2F217F8B"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31.1.3 </w:t>
      </w:r>
      <w:r w:rsidR="00EC4078" w:rsidRPr="00BF2F7E">
        <w:rPr>
          <w:rFonts w:ascii="Arial" w:eastAsia="Calibri" w:hAnsi="Arial" w:cs="Arial"/>
          <w:bCs/>
          <w:szCs w:val="28"/>
          <w:lang w:eastAsia="en-GB"/>
        </w:rPr>
        <w:t xml:space="preserve">Any charges for the Utilities until the date that the </w:t>
      </w:r>
      <w:r w:rsidR="00B65F20">
        <w:rPr>
          <w:rFonts w:ascii="Arial" w:eastAsia="Calibri" w:hAnsi="Arial" w:cs="Arial"/>
          <w:bCs/>
          <w:szCs w:val="28"/>
          <w:lang w:eastAsia="en-GB"/>
        </w:rPr>
        <w:t>Room</w:t>
      </w:r>
      <w:r w:rsidR="00EC4078" w:rsidRPr="00BF2F7E">
        <w:rPr>
          <w:rFonts w:ascii="Arial" w:eastAsia="Calibri" w:hAnsi="Arial" w:cs="Arial"/>
          <w:bCs/>
          <w:szCs w:val="28"/>
          <w:lang w:eastAsia="en-GB"/>
        </w:rPr>
        <w:t xml:space="preserve"> is re-let or the Expiry Date, whichever is sooner, and</w:t>
      </w:r>
    </w:p>
    <w:p w14:paraId="2C15C568" w14:textId="77777777" w:rsidR="00EC4078" w:rsidRPr="00CA2563" w:rsidRDefault="00EC4078" w:rsidP="00EC4078">
      <w:pPr>
        <w:pStyle w:val="ListParagraph"/>
        <w:ind w:left="1701" w:hanging="992"/>
        <w:rPr>
          <w:rFonts w:ascii="Arial" w:eastAsia="Calibri" w:hAnsi="Arial" w:cs="Arial"/>
          <w:bCs/>
          <w:szCs w:val="28"/>
          <w:lang w:eastAsia="en-GB"/>
        </w:rPr>
      </w:pPr>
    </w:p>
    <w:p w14:paraId="5A42F049" w14:textId="62DD1EA7"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31.1.4 </w:t>
      </w:r>
      <w:r w:rsidR="00EC4078" w:rsidRPr="00BF2F7E">
        <w:rPr>
          <w:rFonts w:ascii="Arial" w:eastAsia="Calibri" w:hAnsi="Arial" w:cs="Arial"/>
          <w:bCs/>
          <w:szCs w:val="28"/>
          <w:lang w:eastAsia="en-GB"/>
        </w:rPr>
        <w:t xml:space="preserve">The Landlords costs of re-letting the </w:t>
      </w:r>
      <w:r w:rsidR="00B65F20">
        <w:rPr>
          <w:rFonts w:ascii="Arial" w:eastAsia="Calibri" w:hAnsi="Arial" w:cs="Arial"/>
          <w:bCs/>
          <w:szCs w:val="28"/>
          <w:lang w:eastAsia="en-GB"/>
        </w:rPr>
        <w:t>Room</w:t>
      </w:r>
      <w:r w:rsidR="00EC4078" w:rsidRPr="00BF2F7E">
        <w:rPr>
          <w:rFonts w:ascii="Arial" w:eastAsia="Calibri" w:hAnsi="Arial" w:cs="Arial"/>
          <w:bCs/>
          <w:szCs w:val="28"/>
          <w:lang w:eastAsia="en-GB"/>
        </w:rPr>
        <w:t xml:space="preserve"> should the </w:t>
      </w:r>
      <w:r w:rsidR="00B65F20">
        <w:rPr>
          <w:rFonts w:ascii="Arial" w:eastAsia="Calibri" w:hAnsi="Arial" w:cs="Arial"/>
          <w:bCs/>
          <w:szCs w:val="28"/>
          <w:lang w:eastAsia="en-GB"/>
        </w:rPr>
        <w:t>Room</w:t>
      </w:r>
      <w:r w:rsidR="00EC4078" w:rsidRPr="00BF2F7E">
        <w:rPr>
          <w:rFonts w:ascii="Arial" w:eastAsia="Calibri" w:hAnsi="Arial" w:cs="Arial"/>
          <w:bCs/>
          <w:szCs w:val="28"/>
          <w:lang w:eastAsia="en-GB"/>
        </w:rPr>
        <w:t xml:space="preserve"> be re-let before the Expiry Date. </w:t>
      </w:r>
    </w:p>
    <w:p w14:paraId="550901A0" w14:textId="77777777" w:rsidR="00BC2E3E" w:rsidRPr="00CA2563" w:rsidRDefault="00BC2E3E" w:rsidP="00BC2E3E">
      <w:pPr>
        <w:pStyle w:val="ListParagraph"/>
        <w:rPr>
          <w:rFonts w:ascii="Arial" w:eastAsia="Calibri" w:hAnsi="Arial" w:cs="Arial"/>
          <w:bCs/>
          <w:szCs w:val="28"/>
          <w:lang w:eastAsia="en-GB"/>
        </w:rPr>
      </w:pPr>
    </w:p>
    <w:p w14:paraId="5590408C" w14:textId="760C7C90"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Superior Landlord</w:t>
      </w:r>
    </w:p>
    <w:p w14:paraId="1A092A81" w14:textId="77777777" w:rsidR="004A59B9" w:rsidRPr="00CA2563" w:rsidRDefault="004A59B9" w:rsidP="00BC2E3E">
      <w:pPr>
        <w:pStyle w:val="ListParagraph"/>
        <w:rPr>
          <w:rFonts w:ascii="Arial" w:eastAsia="Calibri" w:hAnsi="Arial" w:cs="Arial"/>
          <w:bCs/>
          <w:szCs w:val="28"/>
          <w:lang w:eastAsia="en-GB"/>
        </w:rPr>
      </w:pPr>
    </w:p>
    <w:p w14:paraId="6CB06310" w14:textId="312F695F" w:rsidR="004A59B9" w:rsidRPr="00BF2F7E" w:rsidRDefault="00BF2F7E" w:rsidP="00BF2F7E">
      <w:pPr>
        <w:rPr>
          <w:rFonts w:ascii="Arial" w:eastAsia="Calibri" w:hAnsi="Arial" w:cs="Arial"/>
          <w:bCs/>
          <w:szCs w:val="28"/>
          <w:lang w:eastAsia="en-GB"/>
        </w:rPr>
      </w:pPr>
      <w:r>
        <w:rPr>
          <w:rFonts w:ascii="Arial" w:eastAsia="Calibri" w:hAnsi="Arial" w:cs="Arial"/>
          <w:bCs/>
          <w:szCs w:val="28"/>
          <w:lang w:eastAsia="en-GB"/>
        </w:rPr>
        <w:t xml:space="preserve">32.1 </w:t>
      </w:r>
      <w:r w:rsidR="00EC4078" w:rsidRPr="00BF2F7E">
        <w:rPr>
          <w:rFonts w:ascii="Arial" w:eastAsia="Calibri" w:hAnsi="Arial" w:cs="Arial"/>
          <w:bCs/>
          <w:szCs w:val="28"/>
          <w:lang w:eastAsia="en-GB"/>
        </w:rPr>
        <w:t>Subject to the Tenant having been provided with a copy of the Superior lease or a notice of the restrictions in it, to comply with all the conditions of any Superior</w:t>
      </w:r>
      <w:r w:rsidR="00986344" w:rsidRPr="00BF2F7E">
        <w:rPr>
          <w:rFonts w:ascii="Arial" w:eastAsia="Calibri" w:hAnsi="Arial" w:cs="Arial"/>
          <w:bCs/>
          <w:szCs w:val="28"/>
          <w:lang w:eastAsia="en-GB"/>
        </w:rPr>
        <w:t xml:space="preserve"> Lease under which the Landlord holds the </w:t>
      </w:r>
      <w:r w:rsidR="00012E6B">
        <w:rPr>
          <w:rFonts w:ascii="Arial" w:eastAsia="Calibri" w:hAnsi="Arial" w:cs="Arial"/>
          <w:bCs/>
          <w:szCs w:val="28"/>
          <w:lang w:eastAsia="en-GB"/>
        </w:rPr>
        <w:t>Premises</w:t>
      </w:r>
      <w:r w:rsidR="00986344" w:rsidRPr="00BF2F7E">
        <w:rPr>
          <w:rFonts w:ascii="Arial" w:eastAsia="Calibri" w:hAnsi="Arial" w:cs="Arial"/>
          <w:bCs/>
          <w:szCs w:val="28"/>
          <w:lang w:eastAsia="en-GB"/>
        </w:rPr>
        <w:t xml:space="preserve">, and to comply with any restrictions. </w:t>
      </w:r>
    </w:p>
    <w:p w14:paraId="45D5529A" w14:textId="77777777" w:rsidR="00986344" w:rsidRPr="00CA2563" w:rsidRDefault="00986344" w:rsidP="00986344">
      <w:pPr>
        <w:pStyle w:val="ListParagraph"/>
        <w:ind w:left="1080"/>
        <w:rPr>
          <w:rFonts w:ascii="Arial" w:eastAsia="Calibri" w:hAnsi="Arial" w:cs="Arial"/>
          <w:bCs/>
          <w:szCs w:val="28"/>
          <w:lang w:eastAsia="en-GB"/>
        </w:rPr>
      </w:pPr>
    </w:p>
    <w:p w14:paraId="23CEA61A" w14:textId="5EC802D3" w:rsidR="00986344" w:rsidRPr="00BF2F7E" w:rsidRDefault="001676F9" w:rsidP="00BF2F7E">
      <w:pPr>
        <w:rPr>
          <w:rFonts w:ascii="Arial" w:eastAsia="Calibri" w:hAnsi="Arial" w:cs="Arial"/>
          <w:bCs/>
          <w:szCs w:val="28"/>
          <w:lang w:eastAsia="en-GB"/>
        </w:rPr>
      </w:pPr>
      <w:r>
        <w:rPr>
          <w:rFonts w:ascii="Arial" w:eastAsia="Calibri" w:hAnsi="Arial" w:cs="Arial"/>
          <w:bCs/>
          <w:szCs w:val="28"/>
          <w:lang w:eastAsia="en-GB"/>
        </w:rPr>
        <w:t xml:space="preserve">32.2 </w:t>
      </w:r>
      <w:r w:rsidR="00986344" w:rsidRPr="00BF2F7E">
        <w:rPr>
          <w:rFonts w:ascii="Arial" w:eastAsia="Calibri" w:hAnsi="Arial" w:cs="Arial"/>
          <w:bCs/>
          <w:szCs w:val="28"/>
          <w:lang w:eastAsia="en-GB"/>
        </w:rPr>
        <w:t>If required by the Landlord, to permit references to be provided to any Superior Landlord and to enter into any agreement, deed of covenant or license with the Superior Landlord and not to breach such contract or deed subject to the Tenant having reasonable notice prior to the commencement of this Agreement of the Superior Landlord’s intention to require such an agreement or deed.</w:t>
      </w:r>
    </w:p>
    <w:p w14:paraId="49C70A36" w14:textId="77777777" w:rsidR="00986344" w:rsidRPr="00CA2563" w:rsidRDefault="00986344" w:rsidP="00986344">
      <w:pPr>
        <w:pStyle w:val="ListParagraph"/>
        <w:rPr>
          <w:rFonts w:ascii="Arial" w:eastAsia="Calibri" w:hAnsi="Arial" w:cs="Arial"/>
          <w:bCs/>
          <w:szCs w:val="28"/>
          <w:lang w:eastAsia="en-GB"/>
        </w:rPr>
      </w:pPr>
    </w:p>
    <w:p w14:paraId="73DFA07E" w14:textId="6EB50BB6" w:rsidR="00986344" w:rsidRPr="00CA2563" w:rsidRDefault="00986344"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Inventory and Checkout</w:t>
      </w:r>
    </w:p>
    <w:p w14:paraId="651CEAAC" w14:textId="77777777" w:rsidR="00986344" w:rsidRPr="00CA2563" w:rsidRDefault="00986344" w:rsidP="00986344">
      <w:pPr>
        <w:pStyle w:val="ListParagraph"/>
        <w:rPr>
          <w:rFonts w:ascii="Arial" w:eastAsia="Calibri" w:hAnsi="Arial" w:cs="Arial"/>
          <w:bCs/>
          <w:szCs w:val="28"/>
          <w:lang w:eastAsia="en-GB"/>
        </w:rPr>
      </w:pPr>
    </w:p>
    <w:p w14:paraId="2163ADB7" w14:textId="616FC895"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33.1 </w:t>
      </w:r>
      <w:r w:rsidR="00986344" w:rsidRPr="001676F9">
        <w:rPr>
          <w:rFonts w:ascii="Arial" w:eastAsia="Calibri" w:hAnsi="Arial" w:cs="Arial"/>
          <w:bCs/>
          <w:szCs w:val="28"/>
          <w:lang w:eastAsia="en-GB"/>
        </w:rPr>
        <w:t>To</w:t>
      </w:r>
      <w:r w:rsidR="0051287E" w:rsidRPr="001676F9">
        <w:rPr>
          <w:rFonts w:ascii="Arial" w:eastAsia="Calibri" w:hAnsi="Arial" w:cs="Arial"/>
          <w:bCs/>
          <w:szCs w:val="28"/>
          <w:lang w:eastAsia="en-GB"/>
        </w:rPr>
        <w:t xml:space="preserve"> check the inventory provided by the Landlord or the Landlords Agent and within </w:t>
      </w:r>
      <w:r w:rsidR="00B65F20">
        <w:rPr>
          <w:rFonts w:ascii="Arial" w:eastAsia="Calibri" w:hAnsi="Arial" w:cs="Arial"/>
          <w:bCs/>
          <w:szCs w:val="28"/>
          <w:lang w:eastAsia="en-GB"/>
        </w:rPr>
        <w:t>14</w:t>
      </w:r>
      <w:r w:rsidR="0051287E" w:rsidRPr="001676F9">
        <w:rPr>
          <w:rFonts w:ascii="Arial" w:eastAsia="Calibri" w:hAnsi="Arial" w:cs="Arial"/>
          <w:bCs/>
          <w:szCs w:val="28"/>
          <w:lang w:eastAsia="en-GB"/>
        </w:rPr>
        <w:t xml:space="preserve"> days from receipt of the Inventory to notify the Landlord or the Landlords Age</w:t>
      </w:r>
      <w:r w:rsidR="008E29D9" w:rsidRPr="001676F9">
        <w:rPr>
          <w:rFonts w:ascii="Arial" w:eastAsia="Calibri" w:hAnsi="Arial" w:cs="Arial"/>
          <w:bCs/>
          <w:szCs w:val="28"/>
          <w:lang w:eastAsia="en-GB"/>
        </w:rPr>
        <w:t xml:space="preserve">nt of any significant mistakes, </w:t>
      </w:r>
      <w:r w:rsidR="00576C63" w:rsidRPr="001676F9">
        <w:rPr>
          <w:rFonts w:ascii="Arial" w:eastAsia="Calibri" w:hAnsi="Arial" w:cs="Arial"/>
          <w:bCs/>
          <w:szCs w:val="28"/>
          <w:lang w:eastAsia="en-GB"/>
        </w:rPr>
        <w:t xml:space="preserve">incorrect </w:t>
      </w:r>
      <w:r w:rsidR="0051287E" w:rsidRPr="001676F9">
        <w:rPr>
          <w:rFonts w:ascii="Arial" w:eastAsia="Calibri" w:hAnsi="Arial" w:cs="Arial"/>
          <w:bCs/>
          <w:szCs w:val="28"/>
          <w:lang w:eastAsia="en-GB"/>
        </w:rPr>
        <w:t xml:space="preserve">descriptions or other amendments which may be reasonably required. If no such notification is received by the Landlord or the Landlords Agent within the required period, the Inventory shall be relied upon based on the records contained within it. </w:t>
      </w:r>
    </w:p>
    <w:p w14:paraId="080C082C" w14:textId="77777777" w:rsidR="00376CDE" w:rsidRPr="00CA2563" w:rsidRDefault="00376CDE" w:rsidP="00376CDE">
      <w:pPr>
        <w:pStyle w:val="ListParagraph"/>
        <w:ind w:left="1080"/>
        <w:rPr>
          <w:rFonts w:ascii="Arial" w:eastAsia="Calibri" w:hAnsi="Arial" w:cs="Arial"/>
          <w:bCs/>
          <w:szCs w:val="28"/>
          <w:lang w:eastAsia="en-GB"/>
        </w:rPr>
      </w:pPr>
    </w:p>
    <w:p w14:paraId="50A2266C" w14:textId="07619EE1"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33.2 </w:t>
      </w:r>
      <w:r w:rsidR="00376CDE" w:rsidRPr="001676F9">
        <w:rPr>
          <w:rFonts w:ascii="Arial" w:eastAsia="Calibri" w:hAnsi="Arial" w:cs="Arial"/>
          <w:bCs/>
          <w:szCs w:val="28"/>
          <w:lang w:eastAsia="en-GB"/>
        </w:rPr>
        <w:t xml:space="preserve">To pay the costs incurred by the Landlord or the Landlords Agent in making and attending a second appointment to check out the Inventory should the Tenant fail </w:t>
      </w:r>
      <w:r w:rsidR="00F6407B" w:rsidRPr="001676F9">
        <w:rPr>
          <w:rFonts w:ascii="Arial" w:eastAsia="Calibri" w:hAnsi="Arial" w:cs="Arial"/>
          <w:bCs/>
          <w:szCs w:val="28"/>
          <w:lang w:eastAsia="en-GB"/>
        </w:rPr>
        <w:t xml:space="preserve">to </w:t>
      </w:r>
      <w:r w:rsidR="00376CDE" w:rsidRPr="001676F9">
        <w:rPr>
          <w:rFonts w:ascii="Arial" w:eastAsia="Calibri" w:hAnsi="Arial" w:cs="Arial"/>
          <w:bCs/>
          <w:szCs w:val="28"/>
          <w:lang w:eastAsia="en-GB"/>
        </w:rPr>
        <w:t xml:space="preserve">allow access to the </w:t>
      </w:r>
      <w:r w:rsidR="00B65F20">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376CDE" w:rsidRPr="001676F9">
        <w:rPr>
          <w:rFonts w:ascii="Arial" w:eastAsia="Calibri" w:hAnsi="Arial" w:cs="Arial"/>
          <w:bCs/>
          <w:szCs w:val="28"/>
          <w:lang w:eastAsia="en-GB"/>
        </w:rPr>
        <w:t xml:space="preserve"> on the first mutually agreed visit without first giving the Landlord or Landlords Agent reasonable notice in writing to cancel such appointment.</w:t>
      </w:r>
    </w:p>
    <w:p w14:paraId="77A8DE0A" w14:textId="77777777" w:rsidR="00376CDE" w:rsidRPr="00CA2563" w:rsidRDefault="00376CDE" w:rsidP="00376CDE">
      <w:pPr>
        <w:pStyle w:val="ListParagraph"/>
        <w:ind w:left="1080"/>
        <w:rPr>
          <w:rFonts w:ascii="Arial" w:eastAsia="Calibri" w:hAnsi="Arial" w:cs="Arial"/>
          <w:bCs/>
          <w:szCs w:val="28"/>
          <w:lang w:eastAsia="en-GB"/>
        </w:rPr>
      </w:pPr>
    </w:p>
    <w:p w14:paraId="245B198D" w14:textId="3855F3A1"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33.3 </w:t>
      </w:r>
      <w:r w:rsidR="00376CDE" w:rsidRPr="001676F9">
        <w:rPr>
          <w:rFonts w:ascii="Arial" w:eastAsia="Calibri" w:hAnsi="Arial" w:cs="Arial"/>
          <w:bCs/>
          <w:szCs w:val="28"/>
          <w:lang w:eastAsia="en-GB"/>
        </w:rPr>
        <w:t xml:space="preserve">To promptly provide, either before or immediately after the Tenancy coming to an end, a forwarding or alternative address for service to the Landlord or the Landlords Agent. </w:t>
      </w:r>
    </w:p>
    <w:p w14:paraId="55EFE9B3" w14:textId="77777777" w:rsidR="00376CDE" w:rsidRPr="00CA2563" w:rsidRDefault="00376CDE" w:rsidP="00376CDE">
      <w:pPr>
        <w:pStyle w:val="ListParagraph"/>
        <w:rPr>
          <w:rFonts w:ascii="Arial" w:eastAsia="Calibri" w:hAnsi="Arial" w:cs="Arial"/>
          <w:bCs/>
          <w:szCs w:val="28"/>
          <w:lang w:eastAsia="en-GB"/>
        </w:rPr>
      </w:pPr>
    </w:p>
    <w:p w14:paraId="6FE549B2" w14:textId="71427A53" w:rsidR="00376CDE" w:rsidRPr="00CA2563" w:rsidRDefault="00376CD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Notices Concerning the </w:t>
      </w:r>
      <w:r w:rsidR="00012E6B">
        <w:rPr>
          <w:rFonts w:ascii="Arial" w:eastAsia="Calibri" w:hAnsi="Arial" w:cs="Arial"/>
          <w:b/>
          <w:bCs/>
          <w:szCs w:val="28"/>
          <w:lang w:eastAsia="en-GB"/>
        </w:rPr>
        <w:t>Premises</w:t>
      </w:r>
    </w:p>
    <w:p w14:paraId="4A49316B" w14:textId="77777777" w:rsidR="00376CDE" w:rsidRPr="00CA2563" w:rsidRDefault="00376CDE" w:rsidP="00376CDE">
      <w:pPr>
        <w:pStyle w:val="ListParagraph"/>
        <w:rPr>
          <w:rFonts w:ascii="Arial" w:eastAsia="Calibri" w:hAnsi="Arial" w:cs="Arial"/>
          <w:bCs/>
          <w:szCs w:val="28"/>
          <w:lang w:eastAsia="en-GB"/>
        </w:rPr>
      </w:pPr>
    </w:p>
    <w:p w14:paraId="74F9A42B" w14:textId="011DB166"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34.1 </w:t>
      </w:r>
      <w:r w:rsidR="00674174" w:rsidRPr="001676F9">
        <w:rPr>
          <w:rFonts w:ascii="Arial" w:eastAsia="Calibri" w:hAnsi="Arial" w:cs="Arial"/>
          <w:bCs/>
          <w:szCs w:val="28"/>
          <w:lang w:eastAsia="en-GB"/>
        </w:rPr>
        <w:t xml:space="preserve">As soon as is practicable after receipt, to send to the Landlord or the Landlords Agent any formal notice, legal notice, </w:t>
      </w:r>
      <w:r w:rsidR="0026182B" w:rsidRPr="001676F9">
        <w:rPr>
          <w:rFonts w:ascii="Arial" w:eastAsia="Calibri" w:hAnsi="Arial" w:cs="Arial"/>
          <w:bCs/>
          <w:szCs w:val="28"/>
          <w:lang w:eastAsia="en-GB"/>
        </w:rPr>
        <w:t>order,</w:t>
      </w:r>
      <w:r w:rsidR="00674174" w:rsidRPr="001676F9">
        <w:rPr>
          <w:rFonts w:ascii="Arial" w:eastAsia="Calibri" w:hAnsi="Arial" w:cs="Arial"/>
          <w:bCs/>
          <w:szCs w:val="28"/>
          <w:lang w:eastAsia="en-GB"/>
        </w:rPr>
        <w:t xml:space="preserve"> or similar document(s) delivered to the </w:t>
      </w:r>
      <w:r w:rsidR="00012E6B">
        <w:rPr>
          <w:rFonts w:ascii="Arial" w:eastAsia="Calibri" w:hAnsi="Arial" w:cs="Arial"/>
          <w:bCs/>
          <w:szCs w:val="28"/>
          <w:lang w:eastAsia="en-GB"/>
        </w:rPr>
        <w:t>Premises</w:t>
      </w:r>
      <w:r w:rsidR="00674174" w:rsidRPr="001676F9">
        <w:rPr>
          <w:rFonts w:ascii="Arial" w:eastAsia="Calibri" w:hAnsi="Arial" w:cs="Arial"/>
          <w:bCs/>
          <w:szCs w:val="28"/>
          <w:lang w:eastAsia="en-GB"/>
        </w:rPr>
        <w:t xml:space="preserve"> which relate to or may affect the </w:t>
      </w:r>
      <w:r w:rsidR="00012E6B">
        <w:rPr>
          <w:rFonts w:ascii="Arial" w:eastAsia="Calibri" w:hAnsi="Arial" w:cs="Arial"/>
          <w:bCs/>
          <w:szCs w:val="28"/>
          <w:lang w:eastAsia="en-GB"/>
        </w:rPr>
        <w:t>Premises</w:t>
      </w:r>
      <w:r w:rsidR="00674174" w:rsidRPr="001676F9">
        <w:rPr>
          <w:rFonts w:ascii="Arial" w:eastAsia="Calibri" w:hAnsi="Arial" w:cs="Arial"/>
          <w:bCs/>
          <w:szCs w:val="28"/>
          <w:lang w:eastAsia="en-GB"/>
        </w:rPr>
        <w:t xml:space="preserve">, its </w:t>
      </w:r>
      <w:r w:rsidR="0026182B" w:rsidRPr="001676F9">
        <w:rPr>
          <w:rFonts w:ascii="Arial" w:eastAsia="Calibri" w:hAnsi="Arial" w:cs="Arial"/>
          <w:bCs/>
          <w:szCs w:val="28"/>
          <w:lang w:eastAsia="en-GB"/>
        </w:rPr>
        <w:t>boundaries,</w:t>
      </w:r>
      <w:r w:rsidR="00674174" w:rsidRPr="001676F9">
        <w:rPr>
          <w:rFonts w:ascii="Arial" w:eastAsia="Calibri" w:hAnsi="Arial" w:cs="Arial"/>
          <w:bCs/>
          <w:szCs w:val="28"/>
          <w:lang w:eastAsia="en-GB"/>
        </w:rPr>
        <w:t xml:space="preserve"> or neighbouring properties. </w:t>
      </w:r>
    </w:p>
    <w:p w14:paraId="281BFEB5" w14:textId="77777777" w:rsidR="00674174" w:rsidRPr="00CA2563" w:rsidRDefault="00674174" w:rsidP="00674174">
      <w:pPr>
        <w:pStyle w:val="ListParagraph"/>
        <w:ind w:left="1080"/>
        <w:rPr>
          <w:rFonts w:ascii="Arial" w:eastAsia="Calibri" w:hAnsi="Arial" w:cs="Arial"/>
          <w:bCs/>
          <w:szCs w:val="28"/>
          <w:lang w:eastAsia="en-GB"/>
        </w:rPr>
      </w:pPr>
    </w:p>
    <w:p w14:paraId="55072D9C" w14:textId="2B1DC5D8" w:rsidR="00674174"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34.2 </w:t>
      </w:r>
      <w:r w:rsidR="00674174" w:rsidRPr="001676F9">
        <w:rPr>
          <w:rFonts w:ascii="Arial" w:eastAsia="Calibri" w:hAnsi="Arial" w:cs="Arial"/>
          <w:bCs/>
          <w:szCs w:val="28"/>
          <w:lang w:eastAsia="en-GB"/>
        </w:rPr>
        <w:t xml:space="preserve">To allow onto the </w:t>
      </w:r>
      <w:r w:rsidR="00012E6B">
        <w:rPr>
          <w:rFonts w:ascii="Arial" w:eastAsia="Calibri" w:hAnsi="Arial" w:cs="Arial"/>
          <w:bCs/>
          <w:szCs w:val="28"/>
          <w:lang w:eastAsia="en-GB"/>
        </w:rPr>
        <w:t>Premises</w:t>
      </w:r>
      <w:r w:rsidR="00674174" w:rsidRPr="001676F9">
        <w:rPr>
          <w:rFonts w:ascii="Arial" w:eastAsia="Calibri" w:hAnsi="Arial" w:cs="Arial"/>
          <w:bCs/>
          <w:szCs w:val="28"/>
          <w:lang w:eastAsia="en-GB"/>
        </w:rPr>
        <w:t xml:space="preserve"> any persons that may reasonably require such access to effect work to a neighbouring property or any boundary divide at all reasonable times provided that not less than 2 days written notice has been given. Where such notice is given, to notify the Landlord or Landlords Agent as soon as possible of the intended access.</w:t>
      </w:r>
    </w:p>
    <w:p w14:paraId="0F6D9AEF" w14:textId="77777777" w:rsidR="00674174" w:rsidRPr="00CA2563" w:rsidRDefault="00674174" w:rsidP="00674174">
      <w:pPr>
        <w:pStyle w:val="ListParagraph"/>
        <w:rPr>
          <w:rFonts w:ascii="Arial" w:eastAsia="Calibri" w:hAnsi="Arial" w:cs="Arial"/>
          <w:bCs/>
          <w:szCs w:val="28"/>
          <w:lang w:eastAsia="en-GB"/>
        </w:rPr>
      </w:pPr>
    </w:p>
    <w:p w14:paraId="7ADD6D75" w14:textId="70C4E125" w:rsidR="00674174" w:rsidRPr="006209D3" w:rsidRDefault="00674174" w:rsidP="00F73F47">
      <w:pPr>
        <w:pStyle w:val="ListParagraph"/>
        <w:numPr>
          <w:ilvl w:val="0"/>
          <w:numId w:val="2"/>
        </w:numPr>
        <w:rPr>
          <w:rFonts w:ascii="Arial" w:eastAsia="Calibri" w:hAnsi="Arial" w:cs="Arial"/>
          <w:b/>
          <w:szCs w:val="28"/>
          <w:lang w:eastAsia="en-GB"/>
        </w:rPr>
      </w:pPr>
      <w:r w:rsidRPr="00CA2563">
        <w:rPr>
          <w:rFonts w:ascii="Arial" w:eastAsia="Calibri" w:hAnsi="Arial" w:cs="Arial"/>
          <w:b/>
          <w:bCs/>
          <w:szCs w:val="28"/>
          <w:lang w:eastAsia="en-GB"/>
        </w:rPr>
        <w:t xml:space="preserve"> </w:t>
      </w:r>
      <w:r w:rsidR="006209D3" w:rsidRPr="006209D3">
        <w:rPr>
          <w:rFonts w:ascii="Arial" w:eastAsia="Calibri" w:hAnsi="Arial" w:cs="Arial"/>
          <w:b/>
          <w:sz w:val="24"/>
          <w:szCs w:val="24"/>
          <w:lang w:eastAsia="en-GB"/>
        </w:rPr>
        <w:t>Communal Area &amp; Stairwells</w:t>
      </w:r>
    </w:p>
    <w:p w14:paraId="1BBD08E8" w14:textId="77777777" w:rsidR="00674174" w:rsidRPr="00CA2563" w:rsidRDefault="00674174" w:rsidP="00674174">
      <w:pPr>
        <w:pStyle w:val="ListParagraph"/>
        <w:rPr>
          <w:rFonts w:ascii="Arial" w:eastAsia="Calibri" w:hAnsi="Arial" w:cs="Arial"/>
          <w:bCs/>
          <w:szCs w:val="28"/>
          <w:lang w:eastAsia="en-GB"/>
        </w:rPr>
      </w:pPr>
    </w:p>
    <w:p w14:paraId="5936BB2D" w14:textId="58D349F1" w:rsidR="00C27C03" w:rsidRDefault="00674174" w:rsidP="00EF2560">
      <w:pPr>
        <w:pStyle w:val="ListParagraph"/>
        <w:numPr>
          <w:ilvl w:val="1"/>
          <w:numId w:val="16"/>
        </w:numPr>
        <w:rPr>
          <w:rFonts w:ascii="Arial" w:eastAsia="Calibri" w:hAnsi="Arial" w:cs="Arial"/>
          <w:bCs/>
          <w:szCs w:val="28"/>
          <w:lang w:eastAsia="en-GB"/>
        </w:rPr>
      </w:pPr>
      <w:r w:rsidRPr="001676F9">
        <w:rPr>
          <w:rFonts w:ascii="Arial" w:eastAsia="Calibri" w:hAnsi="Arial" w:cs="Arial"/>
          <w:bCs/>
          <w:szCs w:val="28"/>
          <w:lang w:eastAsia="en-GB"/>
        </w:rPr>
        <w:t xml:space="preserve">The Tenant </w:t>
      </w:r>
      <w:r w:rsidR="00856C47">
        <w:rPr>
          <w:rFonts w:ascii="Arial" w:eastAsia="Calibri" w:hAnsi="Arial" w:cs="Arial"/>
          <w:bCs/>
          <w:szCs w:val="28"/>
          <w:lang w:eastAsia="en-GB"/>
        </w:rPr>
        <w:t xml:space="preserve">must ensure no bikes, prams, or tools are stores or </w:t>
      </w:r>
      <w:r w:rsidR="006209D3">
        <w:rPr>
          <w:rFonts w:ascii="Arial" w:eastAsia="Calibri" w:hAnsi="Arial" w:cs="Arial"/>
          <w:bCs/>
          <w:szCs w:val="28"/>
          <w:lang w:eastAsia="en-GB"/>
        </w:rPr>
        <w:t>kept in the communal areas or stairwells.</w:t>
      </w:r>
    </w:p>
    <w:p w14:paraId="3CC88E86" w14:textId="77777777" w:rsidR="006209D3" w:rsidRDefault="006209D3" w:rsidP="006209D3">
      <w:pPr>
        <w:pStyle w:val="ListParagraph"/>
        <w:ind w:left="420"/>
        <w:rPr>
          <w:rFonts w:ascii="Arial" w:eastAsia="Calibri" w:hAnsi="Arial" w:cs="Arial"/>
          <w:bCs/>
          <w:szCs w:val="28"/>
          <w:lang w:eastAsia="en-GB"/>
        </w:rPr>
      </w:pPr>
    </w:p>
    <w:p w14:paraId="0D7B669F" w14:textId="20245E50" w:rsidR="006209D3" w:rsidRDefault="006209D3" w:rsidP="00EF2560">
      <w:pPr>
        <w:pStyle w:val="ListParagraph"/>
        <w:numPr>
          <w:ilvl w:val="1"/>
          <w:numId w:val="16"/>
        </w:numPr>
        <w:rPr>
          <w:rFonts w:ascii="Arial" w:eastAsia="Calibri" w:hAnsi="Arial" w:cs="Arial"/>
          <w:bCs/>
          <w:szCs w:val="28"/>
          <w:lang w:eastAsia="en-GB"/>
        </w:rPr>
      </w:pPr>
      <w:r>
        <w:rPr>
          <w:rFonts w:ascii="Arial" w:eastAsia="Calibri" w:hAnsi="Arial" w:cs="Arial"/>
          <w:bCs/>
          <w:szCs w:val="28"/>
          <w:lang w:eastAsia="en-GB"/>
        </w:rPr>
        <w:t xml:space="preserve">The tenant must ensure the communal areas are do not restrict access in the event of a fire or other emergencies.  </w:t>
      </w:r>
    </w:p>
    <w:p w14:paraId="5999CAD9" w14:textId="77777777" w:rsidR="009019BD" w:rsidRPr="009019BD" w:rsidRDefault="009019BD" w:rsidP="009019BD">
      <w:pPr>
        <w:pStyle w:val="ListParagraph"/>
        <w:rPr>
          <w:rFonts w:ascii="Arial" w:eastAsia="Calibri" w:hAnsi="Arial" w:cs="Arial"/>
          <w:bCs/>
          <w:szCs w:val="28"/>
          <w:lang w:eastAsia="en-GB"/>
        </w:rPr>
      </w:pPr>
    </w:p>
    <w:p w14:paraId="4B3D1A37" w14:textId="4E2725BC" w:rsidR="009019BD" w:rsidRDefault="009019BD" w:rsidP="00EF2560">
      <w:pPr>
        <w:pStyle w:val="ListParagraph"/>
        <w:numPr>
          <w:ilvl w:val="1"/>
          <w:numId w:val="16"/>
        </w:numPr>
        <w:rPr>
          <w:rFonts w:ascii="Arial" w:eastAsia="Calibri" w:hAnsi="Arial" w:cs="Arial"/>
          <w:bCs/>
          <w:szCs w:val="28"/>
          <w:lang w:eastAsia="en-GB"/>
        </w:rPr>
      </w:pPr>
      <w:r>
        <w:rPr>
          <w:rFonts w:ascii="Arial" w:eastAsia="Calibri" w:hAnsi="Arial" w:cs="Arial"/>
          <w:bCs/>
          <w:szCs w:val="28"/>
          <w:lang w:eastAsia="en-GB"/>
        </w:rPr>
        <w:t xml:space="preserve">The tenant must clean the cooker, </w:t>
      </w:r>
      <w:r w:rsidR="0026182B">
        <w:rPr>
          <w:rFonts w:ascii="Arial" w:eastAsia="Calibri" w:hAnsi="Arial" w:cs="Arial"/>
          <w:bCs/>
          <w:szCs w:val="28"/>
          <w:lang w:eastAsia="en-GB"/>
        </w:rPr>
        <w:t>oven,</w:t>
      </w:r>
      <w:r>
        <w:rPr>
          <w:rFonts w:ascii="Arial" w:eastAsia="Calibri" w:hAnsi="Arial" w:cs="Arial"/>
          <w:bCs/>
          <w:szCs w:val="28"/>
          <w:lang w:eastAsia="en-GB"/>
        </w:rPr>
        <w:t xml:space="preserve"> and fridge after use.</w:t>
      </w:r>
    </w:p>
    <w:p w14:paraId="02239284" w14:textId="77777777" w:rsidR="009019BD" w:rsidRPr="009019BD" w:rsidRDefault="009019BD" w:rsidP="009019BD">
      <w:pPr>
        <w:pStyle w:val="ListParagraph"/>
        <w:rPr>
          <w:rFonts w:ascii="Arial" w:eastAsia="Calibri" w:hAnsi="Arial" w:cs="Arial"/>
          <w:bCs/>
          <w:szCs w:val="28"/>
          <w:lang w:eastAsia="en-GB"/>
        </w:rPr>
      </w:pPr>
    </w:p>
    <w:p w14:paraId="2E42F410" w14:textId="34F27D7E" w:rsidR="009019BD" w:rsidRPr="000443F5" w:rsidRDefault="009019BD" w:rsidP="00EF2560">
      <w:pPr>
        <w:pStyle w:val="ListParagraph"/>
        <w:numPr>
          <w:ilvl w:val="1"/>
          <w:numId w:val="16"/>
        </w:numPr>
        <w:rPr>
          <w:rFonts w:ascii="Arial" w:eastAsia="Calibri" w:hAnsi="Arial" w:cs="Arial"/>
          <w:bCs/>
          <w:szCs w:val="28"/>
          <w:lang w:eastAsia="en-GB"/>
        </w:rPr>
      </w:pPr>
      <w:r>
        <w:rPr>
          <w:rFonts w:ascii="Arial" w:eastAsia="Calibri" w:hAnsi="Arial" w:cs="Arial"/>
          <w:bCs/>
          <w:szCs w:val="28"/>
          <w:lang w:eastAsia="en-GB"/>
        </w:rPr>
        <w:lastRenderedPageBreak/>
        <w:t xml:space="preserve">Tenant must clean remove any hair </w:t>
      </w:r>
      <w:proofErr w:type="gramStart"/>
      <w:r>
        <w:rPr>
          <w:rFonts w:ascii="Arial" w:eastAsia="Calibri" w:hAnsi="Arial" w:cs="Arial"/>
          <w:bCs/>
          <w:szCs w:val="28"/>
          <w:lang w:eastAsia="en-GB"/>
        </w:rPr>
        <w:t>etc</w:t>
      </w:r>
      <w:proofErr w:type="gramEnd"/>
      <w:r>
        <w:rPr>
          <w:rFonts w:ascii="Arial" w:eastAsia="Calibri" w:hAnsi="Arial" w:cs="Arial"/>
          <w:bCs/>
          <w:szCs w:val="28"/>
          <w:lang w:eastAsia="en-GB"/>
        </w:rPr>
        <w:t xml:space="preserve"> from the shower, bath, sink drain outlet/plug</w:t>
      </w:r>
    </w:p>
    <w:p w14:paraId="23B79906" w14:textId="77777777" w:rsidR="00C27C03" w:rsidRPr="00CA2563" w:rsidRDefault="00C27C03" w:rsidP="00C27C03">
      <w:pPr>
        <w:pStyle w:val="ListParagraph"/>
        <w:ind w:left="1080"/>
        <w:rPr>
          <w:rFonts w:ascii="Arial" w:eastAsia="Calibri" w:hAnsi="Arial" w:cs="Arial"/>
          <w:bCs/>
          <w:szCs w:val="28"/>
          <w:lang w:eastAsia="en-GB"/>
        </w:rPr>
      </w:pPr>
    </w:p>
    <w:p w14:paraId="55762F54" w14:textId="00802C2C" w:rsidR="00C27C03" w:rsidRPr="00CA2563" w:rsidRDefault="00C27C03" w:rsidP="00F73F47">
      <w:pPr>
        <w:pStyle w:val="ListParagraph"/>
        <w:numPr>
          <w:ilvl w:val="0"/>
          <w:numId w:val="2"/>
        </w:numPr>
        <w:rPr>
          <w:rFonts w:ascii="Arial" w:eastAsia="Calibri" w:hAnsi="Arial" w:cs="Arial"/>
          <w:b/>
          <w:bCs/>
          <w:szCs w:val="28"/>
          <w:lang w:eastAsia="en-GB"/>
        </w:rPr>
      </w:pPr>
      <w:bookmarkStart w:id="3" w:name="_Hlk480464079"/>
      <w:r w:rsidRPr="00CA2563">
        <w:rPr>
          <w:rFonts w:ascii="Arial" w:eastAsia="Calibri" w:hAnsi="Arial" w:cs="Arial"/>
          <w:b/>
          <w:bCs/>
          <w:szCs w:val="28"/>
          <w:lang w:eastAsia="en-GB"/>
        </w:rPr>
        <w:t>Landlord’s Obligation</w:t>
      </w:r>
    </w:p>
    <w:p w14:paraId="3202938A" w14:textId="77777777" w:rsidR="004A59B9" w:rsidRPr="00CA2563" w:rsidRDefault="004A59B9" w:rsidP="00BC2E3E">
      <w:pPr>
        <w:pStyle w:val="ListParagraph"/>
        <w:rPr>
          <w:rFonts w:ascii="Arial" w:eastAsia="Calibri" w:hAnsi="Arial" w:cs="Arial"/>
          <w:bCs/>
          <w:szCs w:val="28"/>
          <w:lang w:eastAsia="en-GB"/>
        </w:rPr>
      </w:pPr>
    </w:p>
    <w:p w14:paraId="27E2EFCC" w14:textId="77777777" w:rsidR="004A59B9" w:rsidRPr="00CA2563" w:rsidRDefault="00900EF9" w:rsidP="00BC2E3E">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Landlord agrees to the </w:t>
      </w:r>
      <w:r w:rsidR="008E29D9" w:rsidRPr="00CA2563">
        <w:rPr>
          <w:rFonts w:ascii="Arial" w:eastAsia="Calibri" w:hAnsi="Arial" w:cs="Arial"/>
          <w:bCs/>
          <w:szCs w:val="28"/>
          <w:lang w:eastAsia="en-GB"/>
        </w:rPr>
        <w:t>following: -</w:t>
      </w:r>
    </w:p>
    <w:p w14:paraId="481636B5" w14:textId="77777777" w:rsidR="00900EF9" w:rsidRPr="00CA2563" w:rsidRDefault="00900EF9" w:rsidP="00BC2E3E">
      <w:pPr>
        <w:pStyle w:val="ListParagraph"/>
        <w:rPr>
          <w:rFonts w:ascii="Arial" w:eastAsia="Calibri" w:hAnsi="Arial" w:cs="Arial"/>
          <w:bCs/>
          <w:szCs w:val="28"/>
          <w:lang w:eastAsia="en-GB"/>
        </w:rPr>
      </w:pPr>
    </w:p>
    <w:p w14:paraId="173D902E" w14:textId="77777777" w:rsidR="00900EF9" w:rsidRPr="00CA2563" w:rsidRDefault="00900EF9"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Quiet Enjoyment</w:t>
      </w:r>
    </w:p>
    <w:p w14:paraId="2FD0E0B2" w14:textId="77777777" w:rsidR="00EF2560" w:rsidRPr="00CA2563" w:rsidRDefault="00EF2560" w:rsidP="00BC2E3E">
      <w:pPr>
        <w:pStyle w:val="ListParagraph"/>
        <w:rPr>
          <w:rFonts w:ascii="Arial" w:eastAsia="Calibri" w:hAnsi="Arial" w:cs="Arial"/>
          <w:bCs/>
          <w:szCs w:val="28"/>
          <w:lang w:eastAsia="en-GB"/>
        </w:rPr>
      </w:pPr>
    </w:p>
    <w:p w14:paraId="7B48D80A" w14:textId="17474361" w:rsidR="004A59B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Tenant shall peaceably hold and enjoy the </w:t>
      </w:r>
      <w:r w:rsidR="003E0E8B">
        <w:rPr>
          <w:rFonts w:ascii="Arial" w:eastAsia="Calibri" w:hAnsi="Arial" w:cs="Arial"/>
          <w:bCs/>
          <w:szCs w:val="28"/>
          <w:lang w:eastAsia="en-GB"/>
        </w:rPr>
        <w:t>Room in the premises</w:t>
      </w:r>
      <w:r w:rsidRPr="00CA2563">
        <w:rPr>
          <w:rFonts w:ascii="Arial" w:eastAsia="Calibri" w:hAnsi="Arial" w:cs="Arial"/>
          <w:bCs/>
          <w:szCs w:val="28"/>
          <w:lang w:eastAsia="en-GB"/>
        </w:rPr>
        <w:t xml:space="preserve"> during the Term and until the Termination of the Tenancy without any unlawful interruption by the Landlord. </w:t>
      </w:r>
    </w:p>
    <w:p w14:paraId="3494ED7F" w14:textId="77777777" w:rsidR="00900EF9" w:rsidRPr="00CA2563" w:rsidRDefault="00900EF9" w:rsidP="00900EF9">
      <w:pPr>
        <w:pStyle w:val="ListParagraph"/>
        <w:ind w:left="1080"/>
        <w:rPr>
          <w:rFonts w:ascii="Arial" w:eastAsia="Calibri" w:hAnsi="Arial" w:cs="Arial"/>
          <w:bCs/>
          <w:szCs w:val="28"/>
          <w:lang w:eastAsia="en-GB"/>
        </w:rPr>
      </w:pPr>
    </w:p>
    <w:p w14:paraId="5067F056" w14:textId="77777777" w:rsidR="00900EF9" w:rsidRPr="00CA2563" w:rsidRDefault="00900EF9" w:rsidP="00900EF9">
      <w:pPr>
        <w:pStyle w:val="ListParagraph"/>
        <w:ind w:left="1080" w:hanging="1080"/>
        <w:rPr>
          <w:rFonts w:ascii="Arial" w:eastAsia="Calibri" w:hAnsi="Arial" w:cs="Arial"/>
          <w:b/>
          <w:bCs/>
          <w:szCs w:val="28"/>
          <w:lang w:eastAsia="en-GB"/>
        </w:rPr>
      </w:pPr>
      <w:bookmarkStart w:id="4" w:name="_Hlk480464053"/>
      <w:r w:rsidRPr="00CA2563">
        <w:rPr>
          <w:rFonts w:ascii="Arial" w:eastAsia="Calibri" w:hAnsi="Arial" w:cs="Arial"/>
          <w:b/>
          <w:bCs/>
          <w:szCs w:val="28"/>
          <w:lang w:eastAsia="en-GB"/>
        </w:rPr>
        <w:t>Insurance</w:t>
      </w:r>
    </w:p>
    <w:p w14:paraId="3E7BECDB" w14:textId="77777777" w:rsidR="00900EF9" w:rsidRPr="00CA2563" w:rsidRDefault="00900EF9" w:rsidP="00900EF9">
      <w:pPr>
        <w:pStyle w:val="ListParagraph"/>
        <w:ind w:left="1080"/>
        <w:rPr>
          <w:rFonts w:ascii="Arial" w:eastAsia="Calibri" w:hAnsi="Arial" w:cs="Arial"/>
          <w:bCs/>
          <w:szCs w:val="28"/>
          <w:lang w:eastAsia="en-GB"/>
        </w:rPr>
      </w:pPr>
    </w:p>
    <w:p w14:paraId="333A70B1" w14:textId="426DFCDA" w:rsidR="00900EF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To insure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r w:rsidR="00780F4A">
        <w:rPr>
          <w:rFonts w:ascii="Arial" w:eastAsia="Calibri" w:hAnsi="Arial" w:cs="Arial"/>
          <w:bCs/>
          <w:szCs w:val="28"/>
          <w:lang w:eastAsia="en-GB"/>
        </w:rPr>
        <w:t>(the building)</w:t>
      </w:r>
      <w:r w:rsidRPr="00CA2563">
        <w:rPr>
          <w:rFonts w:ascii="Arial" w:eastAsia="Calibri" w:hAnsi="Arial" w:cs="Arial"/>
          <w:bCs/>
          <w:szCs w:val="28"/>
          <w:lang w:eastAsia="en-GB"/>
        </w:rPr>
        <w:t xml:space="preserve"> with an insurance company of repute to their full value</w:t>
      </w:r>
      <w:r w:rsidR="00780F4A">
        <w:rPr>
          <w:rFonts w:ascii="Arial" w:eastAsia="Calibri" w:hAnsi="Arial" w:cs="Arial"/>
          <w:bCs/>
          <w:szCs w:val="28"/>
          <w:lang w:eastAsia="en-GB"/>
        </w:rPr>
        <w:t xml:space="preserve">. The tenant shall insure their own risk as set out in page 14 section 24. </w:t>
      </w:r>
    </w:p>
    <w:p w14:paraId="6401F5B0" w14:textId="77777777" w:rsidR="00900EF9" w:rsidRPr="00CA2563" w:rsidRDefault="00900EF9" w:rsidP="00900EF9">
      <w:pPr>
        <w:pStyle w:val="ListParagraph"/>
        <w:ind w:left="1080"/>
        <w:rPr>
          <w:rFonts w:ascii="Arial" w:eastAsia="Calibri" w:hAnsi="Arial" w:cs="Arial"/>
          <w:bCs/>
          <w:szCs w:val="28"/>
          <w:lang w:eastAsia="en-GB"/>
        </w:rPr>
      </w:pPr>
    </w:p>
    <w:p w14:paraId="3A3B5467" w14:textId="1D4BE5F8"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 xml:space="preserve">Condition of the </w:t>
      </w:r>
      <w:r w:rsidR="00012E6B">
        <w:rPr>
          <w:rFonts w:ascii="Arial" w:eastAsia="Calibri" w:hAnsi="Arial" w:cs="Arial"/>
          <w:b/>
          <w:bCs/>
          <w:szCs w:val="28"/>
          <w:lang w:eastAsia="en-GB"/>
        </w:rPr>
        <w:t>Premises</w:t>
      </w:r>
    </w:p>
    <w:p w14:paraId="1121C9BD" w14:textId="77777777" w:rsidR="00900EF9" w:rsidRPr="00CA2563" w:rsidRDefault="00900EF9" w:rsidP="00900EF9">
      <w:pPr>
        <w:pStyle w:val="ListParagraph"/>
        <w:ind w:left="1080"/>
        <w:rPr>
          <w:rFonts w:ascii="Arial" w:eastAsia="Calibri" w:hAnsi="Arial" w:cs="Arial"/>
          <w:bCs/>
          <w:szCs w:val="28"/>
          <w:lang w:eastAsia="en-GB"/>
        </w:rPr>
      </w:pPr>
    </w:p>
    <w:p w14:paraId="584514BA" w14:textId="470924F6" w:rsidR="00900EF9" w:rsidRPr="0066643F" w:rsidRDefault="00900EF9" w:rsidP="0066643F">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To ensure that the </w:t>
      </w:r>
      <w:r w:rsidR="00012E6B">
        <w:rPr>
          <w:rFonts w:ascii="Arial" w:eastAsia="Calibri" w:hAnsi="Arial" w:cs="Arial"/>
          <w:bCs/>
          <w:szCs w:val="28"/>
          <w:lang w:eastAsia="en-GB"/>
        </w:rPr>
        <w:t>Premises</w:t>
      </w:r>
      <w:r w:rsidRPr="0066643F">
        <w:rPr>
          <w:rFonts w:ascii="Arial" w:eastAsia="Calibri" w:hAnsi="Arial" w:cs="Arial"/>
          <w:bCs/>
          <w:szCs w:val="28"/>
          <w:lang w:eastAsia="en-GB"/>
        </w:rPr>
        <w:t xml:space="preserve"> are watertight on the Commencement Date and that all installations, </w:t>
      </w:r>
      <w:r w:rsidR="00D4331B" w:rsidRPr="0066643F">
        <w:rPr>
          <w:rFonts w:ascii="Arial" w:eastAsia="Calibri" w:hAnsi="Arial" w:cs="Arial"/>
          <w:bCs/>
          <w:szCs w:val="28"/>
          <w:lang w:eastAsia="en-GB"/>
        </w:rPr>
        <w:t>systems,</w:t>
      </w:r>
      <w:r w:rsidRPr="0066643F">
        <w:rPr>
          <w:rFonts w:ascii="Arial" w:eastAsia="Calibri" w:hAnsi="Arial" w:cs="Arial"/>
          <w:bCs/>
          <w:szCs w:val="28"/>
          <w:lang w:eastAsia="en-GB"/>
        </w:rPr>
        <w:t xml:space="preserve"> and appliances are clean and in proper working order. </w:t>
      </w:r>
    </w:p>
    <w:p w14:paraId="6D38FED5" w14:textId="77777777" w:rsidR="00900EF9" w:rsidRPr="00CA2563" w:rsidRDefault="00900EF9" w:rsidP="00900EF9">
      <w:pPr>
        <w:pStyle w:val="ListParagraph"/>
        <w:ind w:left="1080"/>
        <w:rPr>
          <w:rFonts w:ascii="Arial" w:eastAsia="Calibri" w:hAnsi="Arial" w:cs="Arial"/>
          <w:bCs/>
          <w:szCs w:val="28"/>
          <w:lang w:eastAsia="en-GB"/>
        </w:rPr>
      </w:pPr>
    </w:p>
    <w:p w14:paraId="3E95145C"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Interest and Consents</w:t>
      </w:r>
    </w:p>
    <w:p w14:paraId="783AE54F" w14:textId="77777777" w:rsidR="00900EF9" w:rsidRPr="00CA2563" w:rsidRDefault="00900EF9" w:rsidP="00900EF9">
      <w:pPr>
        <w:pStyle w:val="ListParagraph"/>
        <w:ind w:left="1080"/>
        <w:rPr>
          <w:rFonts w:ascii="Arial" w:eastAsia="Calibri" w:hAnsi="Arial" w:cs="Arial"/>
          <w:bCs/>
          <w:szCs w:val="28"/>
          <w:lang w:eastAsia="en-GB"/>
        </w:rPr>
      </w:pPr>
    </w:p>
    <w:p w14:paraId="067C0A61" w14:textId="07883E76" w:rsidR="00900EF9" w:rsidRDefault="00900EF9" w:rsidP="0066643F">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That the Landlord </w:t>
      </w:r>
      <w:r w:rsidR="008808EF" w:rsidRPr="0066643F">
        <w:rPr>
          <w:rFonts w:ascii="Arial" w:eastAsia="Calibri" w:hAnsi="Arial" w:cs="Arial"/>
          <w:bCs/>
          <w:szCs w:val="28"/>
          <w:lang w:eastAsia="en-GB"/>
        </w:rPr>
        <w:t>is the sole legal or, if more than one</w:t>
      </w:r>
      <w:r w:rsidR="00D4649C" w:rsidRPr="0066643F">
        <w:rPr>
          <w:rFonts w:ascii="Arial" w:eastAsia="Calibri" w:hAnsi="Arial" w:cs="Arial"/>
          <w:bCs/>
          <w:szCs w:val="28"/>
          <w:lang w:eastAsia="en-GB"/>
        </w:rPr>
        <w:t>;</w:t>
      </w:r>
      <w:r w:rsidR="008808EF" w:rsidRPr="0066643F">
        <w:rPr>
          <w:rFonts w:ascii="Arial" w:eastAsia="Calibri" w:hAnsi="Arial" w:cs="Arial"/>
          <w:bCs/>
          <w:szCs w:val="28"/>
          <w:lang w:eastAsia="en-GB"/>
        </w:rPr>
        <w:t xml:space="preserve"> that they are the joint legal owners of the leasehold or freehold interest in the </w:t>
      </w:r>
      <w:r w:rsidR="00012E6B">
        <w:rPr>
          <w:rFonts w:ascii="Arial" w:eastAsia="Calibri" w:hAnsi="Arial" w:cs="Arial"/>
          <w:bCs/>
          <w:szCs w:val="28"/>
          <w:lang w:eastAsia="en-GB"/>
        </w:rPr>
        <w:t>Premises</w:t>
      </w:r>
      <w:r w:rsidR="008808EF" w:rsidRPr="0066643F">
        <w:rPr>
          <w:rFonts w:ascii="Arial" w:eastAsia="Calibri" w:hAnsi="Arial" w:cs="Arial"/>
          <w:bCs/>
          <w:szCs w:val="28"/>
          <w:lang w:eastAsia="en-GB"/>
        </w:rPr>
        <w:t xml:space="preserve"> or that the Landlord has th</w:t>
      </w:r>
      <w:r w:rsidR="00D4649C" w:rsidRPr="0066643F">
        <w:rPr>
          <w:rFonts w:ascii="Arial" w:eastAsia="Calibri" w:hAnsi="Arial" w:cs="Arial"/>
          <w:bCs/>
          <w:szCs w:val="28"/>
          <w:lang w:eastAsia="en-GB"/>
        </w:rPr>
        <w:t xml:space="preserve">e required consent from such legal owner(s) to let the </w:t>
      </w:r>
      <w:r w:rsidR="00012E6B">
        <w:rPr>
          <w:rFonts w:ascii="Arial" w:eastAsia="Calibri" w:hAnsi="Arial" w:cs="Arial"/>
          <w:bCs/>
          <w:szCs w:val="28"/>
          <w:lang w:eastAsia="en-GB"/>
        </w:rPr>
        <w:t>Premises</w:t>
      </w:r>
      <w:r w:rsidR="00D4649C" w:rsidRPr="0066643F">
        <w:rPr>
          <w:rFonts w:ascii="Arial" w:eastAsia="Calibri" w:hAnsi="Arial" w:cs="Arial"/>
          <w:bCs/>
          <w:szCs w:val="28"/>
          <w:lang w:eastAsia="en-GB"/>
        </w:rPr>
        <w:t>.</w:t>
      </w:r>
    </w:p>
    <w:p w14:paraId="7A418B07" w14:textId="77777777" w:rsidR="0066643F" w:rsidRPr="0066643F" w:rsidRDefault="0066643F" w:rsidP="0066643F">
      <w:pPr>
        <w:pStyle w:val="ListParagraph"/>
        <w:rPr>
          <w:rFonts w:ascii="Arial" w:eastAsia="Calibri" w:hAnsi="Arial" w:cs="Arial"/>
          <w:bCs/>
          <w:szCs w:val="28"/>
          <w:lang w:eastAsia="en-GB"/>
        </w:rPr>
      </w:pPr>
    </w:p>
    <w:p w14:paraId="4588A08C" w14:textId="77777777" w:rsidR="0066643F" w:rsidRDefault="0066643F" w:rsidP="0066643F">
      <w:pPr>
        <w:rPr>
          <w:rFonts w:ascii="Arial" w:eastAsia="Calibri" w:hAnsi="Arial" w:cs="Arial"/>
          <w:bCs/>
          <w:szCs w:val="28"/>
          <w:lang w:eastAsia="en-GB"/>
        </w:rPr>
      </w:pPr>
      <w:r>
        <w:rPr>
          <w:rFonts w:ascii="Arial" w:eastAsia="Calibri" w:hAnsi="Arial" w:cs="Arial"/>
          <w:bCs/>
          <w:szCs w:val="28"/>
          <w:lang w:eastAsia="en-GB"/>
        </w:rPr>
        <w:t xml:space="preserve">            </w:t>
      </w:r>
      <w:r w:rsidR="00D4649C" w:rsidRPr="0066643F">
        <w:rPr>
          <w:rFonts w:ascii="Arial" w:eastAsia="Calibri" w:hAnsi="Arial" w:cs="Arial"/>
          <w:bCs/>
          <w:szCs w:val="28"/>
          <w:lang w:eastAsia="en-GB"/>
        </w:rPr>
        <w:t xml:space="preserve">That the Landlord or relevant person has obtained all necessary consents from any </w:t>
      </w:r>
      <w:r>
        <w:rPr>
          <w:rFonts w:ascii="Arial" w:eastAsia="Calibri" w:hAnsi="Arial" w:cs="Arial"/>
          <w:bCs/>
          <w:szCs w:val="28"/>
          <w:lang w:eastAsia="en-GB"/>
        </w:rPr>
        <w:t xml:space="preserve">  </w:t>
      </w:r>
    </w:p>
    <w:p w14:paraId="357B58AD" w14:textId="77777777" w:rsidR="0066643F" w:rsidRDefault="0066643F" w:rsidP="0066643F">
      <w:pPr>
        <w:rPr>
          <w:rFonts w:ascii="Arial" w:eastAsia="Calibri" w:hAnsi="Arial" w:cs="Arial"/>
          <w:bCs/>
          <w:szCs w:val="28"/>
          <w:lang w:eastAsia="en-GB"/>
        </w:rPr>
      </w:pPr>
      <w:r>
        <w:rPr>
          <w:rFonts w:ascii="Arial" w:eastAsia="Calibri" w:hAnsi="Arial" w:cs="Arial"/>
          <w:bCs/>
          <w:szCs w:val="28"/>
          <w:lang w:eastAsia="en-GB"/>
        </w:rPr>
        <w:t xml:space="preserve">            </w:t>
      </w:r>
      <w:r w:rsidR="00D4649C" w:rsidRPr="0066643F">
        <w:rPr>
          <w:rFonts w:ascii="Arial" w:eastAsia="Calibri" w:hAnsi="Arial" w:cs="Arial"/>
          <w:bCs/>
          <w:szCs w:val="28"/>
          <w:lang w:eastAsia="en-GB"/>
        </w:rPr>
        <w:t xml:space="preserve">Superior Landlord, mortgagee, insurer, or other interested Parties to enable </w:t>
      </w:r>
      <w:r w:rsidR="004541E1" w:rsidRPr="0066643F">
        <w:rPr>
          <w:rFonts w:ascii="Arial" w:eastAsia="Calibri" w:hAnsi="Arial" w:cs="Arial"/>
          <w:bCs/>
          <w:szCs w:val="28"/>
          <w:lang w:eastAsia="en-GB"/>
        </w:rPr>
        <w:t xml:space="preserve">this </w:t>
      </w:r>
    </w:p>
    <w:p w14:paraId="1E78F2A4" w14:textId="48F742E7" w:rsidR="004541E1" w:rsidRPr="005065DF" w:rsidRDefault="0066643F" w:rsidP="005065DF">
      <w:pPr>
        <w:rPr>
          <w:rFonts w:ascii="Arial" w:eastAsia="Calibri" w:hAnsi="Arial" w:cs="Arial"/>
          <w:bCs/>
          <w:szCs w:val="28"/>
          <w:lang w:eastAsia="en-GB"/>
        </w:rPr>
      </w:pPr>
      <w:r>
        <w:rPr>
          <w:rFonts w:ascii="Arial" w:eastAsia="Calibri" w:hAnsi="Arial" w:cs="Arial"/>
          <w:bCs/>
          <w:szCs w:val="28"/>
          <w:lang w:eastAsia="en-GB"/>
        </w:rPr>
        <w:t xml:space="preserve">            </w:t>
      </w:r>
      <w:r w:rsidR="004541E1" w:rsidRPr="0066643F">
        <w:rPr>
          <w:rFonts w:ascii="Arial" w:eastAsia="Calibri" w:hAnsi="Arial" w:cs="Arial"/>
          <w:bCs/>
          <w:szCs w:val="28"/>
          <w:lang w:eastAsia="en-GB"/>
        </w:rPr>
        <w:t xml:space="preserve">agreement to be entered into by the Landlord. </w:t>
      </w:r>
    </w:p>
    <w:p w14:paraId="6483F6A1" w14:textId="77777777" w:rsidR="000443F5" w:rsidRDefault="000443F5" w:rsidP="004541E1">
      <w:pPr>
        <w:pStyle w:val="ListParagraph"/>
        <w:ind w:hanging="720"/>
        <w:rPr>
          <w:rFonts w:ascii="Arial" w:eastAsia="Calibri" w:hAnsi="Arial" w:cs="Arial"/>
          <w:b/>
          <w:bCs/>
          <w:szCs w:val="28"/>
          <w:lang w:eastAsia="en-GB"/>
        </w:rPr>
      </w:pPr>
    </w:p>
    <w:p w14:paraId="210131CE" w14:textId="765636DF" w:rsidR="004541E1" w:rsidRPr="00CA2563" w:rsidRDefault="004541E1" w:rsidP="004541E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Repair </w:t>
      </w:r>
    </w:p>
    <w:p w14:paraId="45E07677" w14:textId="77777777" w:rsidR="004541E1" w:rsidRPr="00CA2563" w:rsidRDefault="004541E1" w:rsidP="004541E1">
      <w:pPr>
        <w:pStyle w:val="ListParagraph"/>
        <w:rPr>
          <w:rFonts w:ascii="Arial" w:eastAsia="Calibri" w:hAnsi="Arial" w:cs="Arial"/>
          <w:bCs/>
          <w:szCs w:val="28"/>
          <w:lang w:eastAsia="en-GB"/>
        </w:rPr>
      </w:pPr>
    </w:p>
    <w:p w14:paraId="4F2D89C6" w14:textId="77777777" w:rsidR="004541E1" w:rsidRPr="00CA2563" w:rsidRDefault="004541E1"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This Agreement shall take effect subject to the provisions of Section 11 – 16 of the Landlord and Tenant Act 1985 (as amended by the Housing Act 1988) which imposes on the Landlord obligations to repair and keep in good wo</w:t>
      </w:r>
      <w:r w:rsidR="00420689" w:rsidRPr="00CA2563">
        <w:rPr>
          <w:rFonts w:ascii="Arial" w:eastAsia="Calibri" w:hAnsi="Arial" w:cs="Arial"/>
          <w:bCs/>
          <w:szCs w:val="28"/>
          <w:lang w:eastAsia="en-GB"/>
        </w:rPr>
        <w:t>r</w:t>
      </w:r>
      <w:r w:rsidRPr="00CA2563">
        <w:rPr>
          <w:rFonts w:ascii="Arial" w:eastAsia="Calibri" w:hAnsi="Arial" w:cs="Arial"/>
          <w:bCs/>
          <w:szCs w:val="28"/>
          <w:lang w:eastAsia="en-GB"/>
        </w:rPr>
        <w:t xml:space="preserve">king order: </w:t>
      </w:r>
    </w:p>
    <w:p w14:paraId="210B42E7" w14:textId="77777777" w:rsidR="00420689" w:rsidRPr="00CA2563" w:rsidRDefault="00420689" w:rsidP="00420689">
      <w:pPr>
        <w:pStyle w:val="ListParagraph"/>
        <w:ind w:left="1080"/>
        <w:rPr>
          <w:rFonts w:ascii="Arial" w:eastAsia="Calibri" w:hAnsi="Arial" w:cs="Arial"/>
          <w:bCs/>
          <w:szCs w:val="28"/>
          <w:lang w:eastAsia="en-GB"/>
        </w:rPr>
      </w:pPr>
    </w:p>
    <w:p w14:paraId="481266D1" w14:textId="37210427"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The structure and exterior (including drains, </w:t>
      </w:r>
      <w:r w:rsidR="00D4331B" w:rsidRPr="00CA2563">
        <w:rPr>
          <w:rFonts w:ascii="Arial" w:eastAsia="Calibri" w:hAnsi="Arial" w:cs="Arial"/>
          <w:bCs/>
          <w:szCs w:val="28"/>
          <w:lang w:eastAsia="en-GB"/>
        </w:rPr>
        <w:t>gutters,</w:t>
      </w:r>
      <w:r w:rsidRPr="00CA2563">
        <w:rPr>
          <w:rFonts w:ascii="Arial" w:eastAsia="Calibri" w:hAnsi="Arial" w:cs="Arial"/>
          <w:bCs/>
          <w:szCs w:val="28"/>
          <w:lang w:eastAsia="en-GB"/>
        </w:rPr>
        <w:t xml:space="preserve"> and external pipes) of the </w:t>
      </w:r>
      <w:r w:rsidR="00012E6B">
        <w:rPr>
          <w:rFonts w:ascii="Arial" w:eastAsia="Calibri" w:hAnsi="Arial" w:cs="Arial"/>
          <w:bCs/>
          <w:szCs w:val="28"/>
          <w:lang w:eastAsia="en-GB"/>
        </w:rPr>
        <w:t>Premises</w:t>
      </w:r>
      <w:r w:rsidR="00D4331B" w:rsidRPr="00CA2563">
        <w:rPr>
          <w:rFonts w:ascii="Arial" w:eastAsia="Calibri" w:hAnsi="Arial" w:cs="Arial"/>
          <w:bCs/>
          <w:szCs w:val="28"/>
          <w:lang w:eastAsia="en-GB"/>
        </w:rPr>
        <w:t>.</w:t>
      </w:r>
    </w:p>
    <w:p w14:paraId="04FF4409" w14:textId="77777777" w:rsidR="00420689" w:rsidRPr="00CA2563" w:rsidRDefault="00420689" w:rsidP="00990118">
      <w:pPr>
        <w:pStyle w:val="ListParagraph"/>
        <w:ind w:left="1418" w:hanging="709"/>
        <w:rPr>
          <w:rFonts w:ascii="Arial" w:eastAsia="Calibri" w:hAnsi="Arial" w:cs="Arial"/>
          <w:bCs/>
          <w:szCs w:val="28"/>
          <w:lang w:eastAsia="en-GB"/>
        </w:rPr>
      </w:pPr>
    </w:p>
    <w:p w14:paraId="4FE1B428" w14:textId="5C324BC0"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for the supply of water, electricity,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sanitation (including basins, sinks, </w:t>
      </w:r>
      <w:r w:rsidR="00D4331B" w:rsidRPr="00CA2563">
        <w:rPr>
          <w:rFonts w:ascii="Arial" w:eastAsia="Calibri" w:hAnsi="Arial" w:cs="Arial"/>
          <w:bCs/>
          <w:szCs w:val="28"/>
          <w:lang w:eastAsia="en-GB"/>
        </w:rPr>
        <w:t>baths,</w:t>
      </w:r>
      <w:r w:rsidRPr="00CA2563">
        <w:rPr>
          <w:rFonts w:ascii="Arial" w:eastAsia="Calibri" w:hAnsi="Arial" w:cs="Arial"/>
          <w:bCs/>
          <w:szCs w:val="28"/>
          <w:lang w:eastAsia="en-GB"/>
        </w:rPr>
        <w:t xml:space="preserve"> and sanitary conveniences). The Landlord is not however responsible for repairing other Fixtures and Fittings and appliances for making use of the supply of water,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w:t>
      </w:r>
      <w:r w:rsidR="00D4331B" w:rsidRPr="00CA2563">
        <w:rPr>
          <w:rFonts w:ascii="Arial" w:eastAsia="Calibri" w:hAnsi="Arial" w:cs="Arial"/>
          <w:bCs/>
          <w:szCs w:val="28"/>
          <w:lang w:eastAsia="en-GB"/>
        </w:rPr>
        <w:t>electricity.</w:t>
      </w:r>
    </w:p>
    <w:p w14:paraId="20C946CA" w14:textId="77777777" w:rsidR="00420689" w:rsidRPr="00CA2563" w:rsidRDefault="00420689" w:rsidP="00990118">
      <w:pPr>
        <w:pStyle w:val="ListParagraph"/>
        <w:ind w:left="1418" w:hanging="709"/>
        <w:rPr>
          <w:rFonts w:ascii="Arial" w:eastAsia="Calibri" w:hAnsi="Arial" w:cs="Arial"/>
          <w:bCs/>
          <w:szCs w:val="28"/>
          <w:lang w:eastAsia="en-GB"/>
        </w:rPr>
      </w:pPr>
    </w:p>
    <w:p w14:paraId="64AD6835" w14:textId="23501AA8"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for space heating and heating water. </w:t>
      </w:r>
    </w:p>
    <w:p w14:paraId="6B839543" w14:textId="77777777" w:rsidR="00420689" w:rsidRPr="00CA2563" w:rsidRDefault="00420689" w:rsidP="00990118">
      <w:pPr>
        <w:pStyle w:val="ListParagraph"/>
        <w:ind w:left="1418" w:hanging="709"/>
        <w:rPr>
          <w:rFonts w:ascii="Arial" w:eastAsia="Calibri" w:hAnsi="Arial" w:cs="Arial"/>
          <w:bCs/>
          <w:szCs w:val="28"/>
          <w:lang w:eastAsia="en-GB"/>
        </w:rPr>
      </w:pPr>
    </w:p>
    <w:p w14:paraId="32022DA4" w14:textId="1D18E6CA"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Neither the Landlord nor the Landlords Agent will accept responsibility for charges incurred by the Tenant </w:t>
      </w:r>
      <w:r w:rsidR="00F6407B">
        <w:rPr>
          <w:rFonts w:ascii="Arial" w:eastAsia="Calibri" w:hAnsi="Arial" w:cs="Arial"/>
          <w:bCs/>
          <w:szCs w:val="28"/>
          <w:lang w:eastAsia="en-GB"/>
        </w:rPr>
        <w:t xml:space="preserve">of </w:t>
      </w:r>
      <w:r w:rsidRPr="00CA2563">
        <w:rPr>
          <w:rFonts w:ascii="Arial" w:eastAsia="Calibri" w:hAnsi="Arial" w:cs="Arial"/>
          <w:bCs/>
          <w:szCs w:val="28"/>
          <w:lang w:eastAsia="en-GB"/>
        </w:rPr>
        <w:t>such items listed above except in the case of an emergency, where the Landlord is in breach of the Landlords Obligations or it is agreed in writing between the Landlord and Tenant.</w:t>
      </w:r>
    </w:p>
    <w:p w14:paraId="189DC1A0" w14:textId="77777777" w:rsidR="00420689" w:rsidRPr="00CA2563" w:rsidRDefault="00420689" w:rsidP="00420689">
      <w:pPr>
        <w:pStyle w:val="ListParagraph"/>
        <w:ind w:left="1080"/>
        <w:rPr>
          <w:rFonts w:ascii="Arial" w:eastAsia="Calibri" w:hAnsi="Arial" w:cs="Arial"/>
          <w:bCs/>
          <w:szCs w:val="28"/>
          <w:lang w:eastAsia="en-GB"/>
        </w:rPr>
      </w:pPr>
    </w:p>
    <w:p w14:paraId="7719D0D1" w14:textId="77777777" w:rsidR="00420689" w:rsidRPr="00CA2563" w:rsidRDefault="0042068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keep in repair and proper working order all mechanical and electrical items including washing machines, dishwashers, and other similar mechanical or electrical appliances belonging to the Landlord included in the Fixtures and Fittings. </w:t>
      </w:r>
    </w:p>
    <w:p w14:paraId="346CDCE2" w14:textId="77777777" w:rsidR="00990118" w:rsidRPr="00CA2563" w:rsidRDefault="00990118" w:rsidP="00990118">
      <w:pPr>
        <w:pStyle w:val="ListParagraph"/>
        <w:ind w:left="1080"/>
        <w:rPr>
          <w:rFonts w:ascii="Arial" w:eastAsia="Calibri" w:hAnsi="Arial" w:cs="Arial"/>
          <w:bCs/>
          <w:szCs w:val="28"/>
          <w:lang w:eastAsia="en-GB"/>
        </w:rPr>
      </w:pPr>
    </w:p>
    <w:p w14:paraId="6192E9F1" w14:textId="2ACFD26A" w:rsidR="00990118" w:rsidRPr="003E0E8B" w:rsidRDefault="00420689" w:rsidP="003E0E8B">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lastRenderedPageBreak/>
        <w:t>The Landlord shall not</w:t>
      </w:r>
      <w:r w:rsidR="00990118" w:rsidRPr="00CA2563">
        <w:rPr>
          <w:rFonts w:ascii="Arial" w:eastAsia="Calibri" w:hAnsi="Arial" w:cs="Arial"/>
          <w:bCs/>
          <w:szCs w:val="28"/>
          <w:lang w:eastAsia="en-GB"/>
        </w:rPr>
        <w:t xml:space="preserve"> be required to bear any costs that may fall due for any repairs for which the Tenant is liable arising out of damage or neglect by the Tenant. </w:t>
      </w:r>
    </w:p>
    <w:p w14:paraId="5C259F03" w14:textId="77777777" w:rsidR="00990118" w:rsidRPr="00CA2563" w:rsidRDefault="00990118" w:rsidP="00990118">
      <w:pPr>
        <w:pStyle w:val="ListParagraph"/>
        <w:rPr>
          <w:rFonts w:ascii="Arial" w:eastAsia="Calibri" w:hAnsi="Arial" w:cs="Arial"/>
          <w:bCs/>
          <w:szCs w:val="28"/>
          <w:lang w:eastAsia="en-GB"/>
        </w:rPr>
      </w:pPr>
    </w:p>
    <w:p w14:paraId="2A52157A" w14:textId="77777777" w:rsidR="00990118" w:rsidRPr="00CA2563" w:rsidRDefault="00990118" w:rsidP="0099011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Safety Regulations</w:t>
      </w:r>
    </w:p>
    <w:p w14:paraId="2A0EA590" w14:textId="77777777" w:rsidR="00990118" w:rsidRPr="00CA2563" w:rsidRDefault="00990118" w:rsidP="00990118">
      <w:pPr>
        <w:pStyle w:val="ListParagraph"/>
        <w:rPr>
          <w:rFonts w:ascii="Arial" w:eastAsia="Calibri" w:hAnsi="Arial" w:cs="Arial"/>
          <w:bCs/>
          <w:szCs w:val="28"/>
          <w:lang w:eastAsia="en-GB"/>
        </w:rPr>
      </w:pPr>
    </w:p>
    <w:p w14:paraId="0EF260A7" w14:textId="0CD94A30"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property is furnished by the Landlord, that all the furniture and equipment within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complies</w:t>
      </w:r>
      <w:r w:rsidR="00BD732D">
        <w:rPr>
          <w:rFonts w:ascii="Arial" w:eastAsia="Calibri" w:hAnsi="Arial" w:cs="Arial"/>
          <w:bCs/>
          <w:szCs w:val="28"/>
          <w:lang w:eastAsia="en-GB"/>
        </w:rPr>
        <w:t xml:space="preserve"> </w:t>
      </w:r>
      <w:r w:rsidRPr="00CA2563">
        <w:rPr>
          <w:rFonts w:ascii="Arial" w:eastAsia="Calibri" w:hAnsi="Arial" w:cs="Arial"/>
          <w:bCs/>
          <w:szCs w:val="28"/>
          <w:lang w:eastAsia="en-GB"/>
        </w:rPr>
        <w:t xml:space="preserve">with the Furniture and Furnishings (Fire)(Safety) Regulations 1988 (as amended). </w:t>
      </w:r>
    </w:p>
    <w:p w14:paraId="0372AA42" w14:textId="77777777" w:rsidR="00990118" w:rsidRPr="00CA2563" w:rsidRDefault="00990118" w:rsidP="00990118">
      <w:pPr>
        <w:pStyle w:val="ListParagraph"/>
        <w:ind w:left="1080"/>
        <w:rPr>
          <w:rFonts w:ascii="Arial" w:eastAsia="Calibri" w:hAnsi="Arial" w:cs="Arial"/>
          <w:bCs/>
          <w:szCs w:val="28"/>
          <w:lang w:eastAsia="en-GB"/>
        </w:rPr>
      </w:pPr>
    </w:p>
    <w:p w14:paraId="60FA534E" w14:textId="77777777"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gas appliances comply with the Gas Safety (Installation and Use) Regulations 1998 and that a copy of the safety check record will be given to the Tenant on the Commencement Date. </w:t>
      </w:r>
    </w:p>
    <w:p w14:paraId="7E5AD36A" w14:textId="77777777" w:rsidR="00990118" w:rsidRPr="00CA2563" w:rsidRDefault="00990118" w:rsidP="00990118">
      <w:pPr>
        <w:pStyle w:val="ListParagraph"/>
        <w:ind w:left="1080"/>
        <w:rPr>
          <w:rFonts w:ascii="Arial" w:eastAsia="Calibri" w:hAnsi="Arial" w:cs="Arial"/>
          <w:bCs/>
          <w:szCs w:val="28"/>
          <w:lang w:eastAsia="en-GB"/>
        </w:rPr>
      </w:pPr>
    </w:p>
    <w:p w14:paraId="7D6D81EA" w14:textId="20281208"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electrical appliances at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comply with the Electrical Equipment (Safety) Regulations 1994 and the Plugs and Sockets </w:t>
      </w:r>
      <w:proofErr w:type="gramStart"/>
      <w:r w:rsidRPr="00CA2563">
        <w:rPr>
          <w:rFonts w:ascii="Arial" w:eastAsia="Calibri" w:hAnsi="Arial" w:cs="Arial"/>
          <w:bCs/>
          <w:szCs w:val="28"/>
          <w:lang w:eastAsia="en-GB"/>
        </w:rPr>
        <w:t>etc.</w:t>
      </w:r>
      <w:proofErr w:type="gramEnd"/>
      <w:r w:rsidRPr="00CA2563">
        <w:rPr>
          <w:rFonts w:ascii="Arial" w:eastAsia="Calibri" w:hAnsi="Arial" w:cs="Arial"/>
          <w:bCs/>
          <w:szCs w:val="28"/>
          <w:lang w:eastAsia="en-GB"/>
        </w:rPr>
        <w:t xml:space="preserve"> (Safety) Regulations 1994.</w:t>
      </w:r>
    </w:p>
    <w:p w14:paraId="6D1DEA50" w14:textId="77777777" w:rsidR="00CA2563" w:rsidRPr="00CA2563" w:rsidRDefault="00CA2563" w:rsidP="00990118">
      <w:pPr>
        <w:pStyle w:val="ListParagraph"/>
        <w:ind w:left="1080"/>
        <w:rPr>
          <w:rFonts w:ascii="Arial" w:eastAsia="Calibri" w:hAnsi="Arial" w:cs="Arial"/>
          <w:bCs/>
          <w:szCs w:val="28"/>
          <w:lang w:eastAsia="en-GB"/>
        </w:rPr>
      </w:pPr>
    </w:p>
    <w:p w14:paraId="2FB2E617" w14:textId="77777777" w:rsidR="004A59B9" w:rsidRPr="00CA2563" w:rsidRDefault="00FE6F6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MUTUAL AGREEMENTS</w:t>
      </w:r>
    </w:p>
    <w:p w14:paraId="7D31D0E6" w14:textId="77777777" w:rsidR="00FE6F69" w:rsidRPr="00CA2563" w:rsidRDefault="00FE6F69" w:rsidP="00FE6F69">
      <w:pPr>
        <w:pStyle w:val="ListParagraph"/>
        <w:rPr>
          <w:rFonts w:ascii="Arial" w:eastAsia="Calibri" w:hAnsi="Arial" w:cs="Arial"/>
          <w:bCs/>
          <w:szCs w:val="28"/>
          <w:lang w:eastAsia="en-GB"/>
        </w:rPr>
      </w:pPr>
    </w:p>
    <w:p w14:paraId="7B2811DE" w14:textId="77777777" w:rsidR="009108C2" w:rsidRPr="00CA2563" w:rsidRDefault="009108C2" w:rsidP="00FE6F69">
      <w:pPr>
        <w:pStyle w:val="ListParagraph"/>
        <w:rPr>
          <w:rFonts w:ascii="Arial" w:eastAsia="Calibri" w:hAnsi="Arial" w:cs="Arial"/>
          <w:bCs/>
          <w:szCs w:val="28"/>
          <w:lang w:eastAsia="en-GB"/>
        </w:rPr>
      </w:pPr>
      <w:r w:rsidRPr="00CA2563">
        <w:rPr>
          <w:rFonts w:ascii="Arial" w:eastAsia="Calibri" w:hAnsi="Arial" w:cs="Arial"/>
          <w:bCs/>
          <w:szCs w:val="28"/>
          <w:lang w:eastAsia="en-GB"/>
        </w:rPr>
        <w:t>The parties mutually agree the following:</w:t>
      </w:r>
    </w:p>
    <w:p w14:paraId="4B427DD7" w14:textId="77777777" w:rsidR="009108C2" w:rsidRPr="00CA2563" w:rsidRDefault="009108C2" w:rsidP="00FE6F69">
      <w:pPr>
        <w:pStyle w:val="ListParagraph"/>
        <w:rPr>
          <w:rFonts w:ascii="Arial" w:eastAsia="Calibri" w:hAnsi="Arial" w:cs="Arial"/>
          <w:bCs/>
          <w:szCs w:val="28"/>
          <w:lang w:eastAsia="en-GB"/>
        </w:rPr>
      </w:pPr>
    </w:p>
    <w:p w14:paraId="50E27540" w14:textId="45172E3A" w:rsidR="009108C2" w:rsidRPr="00CA2563" w:rsidRDefault="00012E6B" w:rsidP="009108C2">
      <w:pPr>
        <w:pStyle w:val="ListParagraph"/>
        <w:ind w:hanging="720"/>
        <w:rPr>
          <w:rFonts w:ascii="Arial" w:eastAsia="Calibri" w:hAnsi="Arial" w:cs="Arial"/>
          <w:b/>
          <w:bCs/>
          <w:lang w:eastAsia="en-GB"/>
        </w:rPr>
      </w:pPr>
      <w:r>
        <w:rPr>
          <w:rFonts w:ascii="Arial" w:eastAsia="Calibri" w:hAnsi="Arial" w:cs="Arial"/>
          <w:b/>
          <w:bCs/>
          <w:lang w:eastAsia="en-GB"/>
        </w:rPr>
        <w:t>Premises</w:t>
      </w:r>
      <w:r w:rsidR="009108C2" w:rsidRPr="00CA2563">
        <w:rPr>
          <w:rFonts w:ascii="Arial" w:eastAsia="Calibri" w:hAnsi="Arial" w:cs="Arial"/>
          <w:b/>
          <w:bCs/>
          <w:lang w:eastAsia="en-GB"/>
        </w:rPr>
        <w:t xml:space="preserve"> Rendered Uninhabitable</w:t>
      </w:r>
    </w:p>
    <w:p w14:paraId="1AB8F16B" w14:textId="77777777" w:rsidR="009108C2" w:rsidRPr="00CA2563" w:rsidRDefault="009108C2" w:rsidP="00FE6F69">
      <w:pPr>
        <w:pStyle w:val="ListParagraph"/>
        <w:rPr>
          <w:rFonts w:ascii="Arial" w:eastAsia="Calibri" w:hAnsi="Arial" w:cs="Arial"/>
          <w:bCs/>
          <w:szCs w:val="28"/>
          <w:lang w:eastAsia="en-GB"/>
        </w:rPr>
      </w:pPr>
    </w:p>
    <w:p w14:paraId="44124F31"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Landlords repairing obligations shall not require the Landlord to:</w:t>
      </w:r>
    </w:p>
    <w:p w14:paraId="0D74E2EB" w14:textId="77777777" w:rsidR="00FE6F69" w:rsidRPr="00CA2563" w:rsidRDefault="00FE6F69" w:rsidP="00FE6F69">
      <w:pPr>
        <w:pStyle w:val="ListParagraph"/>
        <w:ind w:left="1080"/>
        <w:rPr>
          <w:rFonts w:ascii="Arial" w:eastAsia="Calibri" w:hAnsi="Arial" w:cs="Arial"/>
          <w:bCs/>
          <w:szCs w:val="28"/>
          <w:lang w:eastAsia="en-GB"/>
        </w:rPr>
      </w:pPr>
    </w:p>
    <w:p w14:paraId="58321C39" w14:textId="51F2E477" w:rsidR="00FE6F69" w:rsidRPr="00CA2563" w:rsidRDefault="00FE6F69" w:rsidP="00F73F47">
      <w:pPr>
        <w:pStyle w:val="ListParagraph"/>
        <w:numPr>
          <w:ilvl w:val="2"/>
          <w:numId w:val="2"/>
        </w:numPr>
        <w:rPr>
          <w:rFonts w:ascii="Arial" w:eastAsia="Calibri" w:hAnsi="Arial" w:cs="Arial"/>
          <w:bCs/>
          <w:szCs w:val="28"/>
          <w:lang w:eastAsia="en-GB"/>
        </w:rPr>
      </w:pP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works or repairs</w:t>
      </w:r>
      <w:r w:rsidR="00576C63" w:rsidRPr="00CA2563">
        <w:rPr>
          <w:rFonts w:ascii="Arial" w:eastAsia="Calibri" w:hAnsi="Arial" w:cs="Arial"/>
          <w:bCs/>
          <w:szCs w:val="28"/>
          <w:lang w:eastAsia="en-GB"/>
        </w:rPr>
        <w:t xml:space="preserve"> for which the Tenant is liable by </w:t>
      </w:r>
      <w:r w:rsidRPr="00CA2563">
        <w:rPr>
          <w:rFonts w:ascii="Arial" w:eastAsia="Calibri" w:hAnsi="Arial" w:cs="Arial"/>
          <w:bCs/>
          <w:szCs w:val="28"/>
          <w:lang w:eastAsia="en-GB"/>
        </w:rPr>
        <w:t xml:space="preserve">virtue of the Tenants duty to use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in a tenant-like </w:t>
      </w:r>
      <w:r w:rsidR="00D4331B" w:rsidRPr="00CA2563">
        <w:rPr>
          <w:rFonts w:ascii="Arial" w:eastAsia="Calibri" w:hAnsi="Arial" w:cs="Arial"/>
          <w:bCs/>
          <w:szCs w:val="28"/>
          <w:lang w:eastAsia="en-GB"/>
        </w:rPr>
        <w:t>manner.</w:t>
      </w:r>
    </w:p>
    <w:p w14:paraId="1571A228" w14:textId="77777777" w:rsidR="00FE6F69" w:rsidRPr="00CA2563" w:rsidRDefault="00FE6F69" w:rsidP="00FE6F69">
      <w:pPr>
        <w:pStyle w:val="ListParagraph"/>
        <w:ind w:left="1080"/>
        <w:rPr>
          <w:rFonts w:ascii="Arial" w:eastAsia="Calibri" w:hAnsi="Arial" w:cs="Arial"/>
          <w:bCs/>
          <w:szCs w:val="28"/>
          <w:lang w:eastAsia="en-GB"/>
        </w:rPr>
      </w:pPr>
    </w:p>
    <w:p w14:paraId="43669E24" w14:textId="47D0CB60"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rebuild or reinstate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in the case of destruction or damage by fire or by tempest, </w:t>
      </w:r>
      <w:r w:rsidR="00D4331B" w:rsidRPr="00CA2563">
        <w:rPr>
          <w:rFonts w:ascii="Arial" w:eastAsia="Calibri" w:hAnsi="Arial" w:cs="Arial"/>
          <w:bCs/>
          <w:szCs w:val="28"/>
          <w:lang w:eastAsia="en-GB"/>
        </w:rPr>
        <w:t>flood,</w:t>
      </w:r>
      <w:r w:rsidRPr="00CA2563">
        <w:rPr>
          <w:rFonts w:ascii="Arial" w:eastAsia="Calibri" w:hAnsi="Arial" w:cs="Arial"/>
          <w:bCs/>
          <w:szCs w:val="28"/>
          <w:lang w:eastAsia="en-GB"/>
        </w:rPr>
        <w:t xml:space="preserve"> or other inevitable accident</w:t>
      </w:r>
      <w:r w:rsidR="00F6407B">
        <w:rPr>
          <w:rFonts w:ascii="Arial" w:eastAsia="Calibri" w:hAnsi="Arial" w:cs="Arial"/>
          <w:bCs/>
          <w:szCs w:val="28"/>
          <w:lang w:eastAsia="en-GB"/>
        </w:rPr>
        <w:t>.</w:t>
      </w:r>
    </w:p>
    <w:p w14:paraId="52CD9B1A" w14:textId="77777777" w:rsidR="00FE6F69" w:rsidRPr="00CA2563" w:rsidRDefault="00FE6F69" w:rsidP="00FE6F69">
      <w:pPr>
        <w:pStyle w:val="ListParagraph"/>
        <w:ind w:left="1080"/>
        <w:rPr>
          <w:rFonts w:ascii="Arial" w:eastAsia="Calibri" w:hAnsi="Arial" w:cs="Arial"/>
          <w:bCs/>
          <w:szCs w:val="28"/>
          <w:lang w:eastAsia="en-GB"/>
        </w:rPr>
      </w:pPr>
    </w:p>
    <w:p w14:paraId="34C40DFC" w14:textId="7F2A9179"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keep in repair or maintain anything which the Tenant is entitled to remove from the </w:t>
      </w:r>
      <w:r w:rsidR="00012E6B">
        <w:rPr>
          <w:rFonts w:ascii="Arial" w:eastAsia="Calibri" w:hAnsi="Arial" w:cs="Arial"/>
          <w:bCs/>
          <w:szCs w:val="28"/>
          <w:lang w:eastAsia="en-GB"/>
        </w:rPr>
        <w:t>Premises</w:t>
      </w:r>
      <w:r w:rsidRPr="00CA2563">
        <w:rPr>
          <w:rFonts w:ascii="Arial" w:eastAsia="Calibri" w:hAnsi="Arial" w:cs="Arial"/>
          <w:bCs/>
          <w:szCs w:val="28"/>
          <w:lang w:eastAsia="en-GB"/>
        </w:rPr>
        <w:t>.</w:t>
      </w:r>
    </w:p>
    <w:p w14:paraId="605958B5" w14:textId="77777777" w:rsidR="00FE6F69" w:rsidRPr="00CA2563" w:rsidRDefault="00FE6F69" w:rsidP="00FE6F69">
      <w:pPr>
        <w:pStyle w:val="ListParagraph"/>
        <w:ind w:left="1080"/>
        <w:rPr>
          <w:rFonts w:ascii="Arial" w:eastAsia="Calibri" w:hAnsi="Arial" w:cs="Arial"/>
          <w:bCs/>
          <w:szCs w:val="28"/>
          <w:lang w:eastAsia="en-GB"/>
        </w:rPr>
      </w:pPr>
    </w:p>
    <w:p w14:paraId="5EAD01A0"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Contract (Rights of Third Parties) Act 1999 does not apply to this agreement. </w:t>
      </w:r>
    </w:p>
    <w:p w14:paraId="2E244A37" w14:textId="77777777" w:rsidR="00027C2D" w:rsidRPr="00CA2563" w:rsidRDefault="00027C2D" w:rsidP="00027C2D">
      <w:pPr>
        <w:pStyle w:val="ListParagraph"/>
        <w:ind w:left="1080"/>
        <w:rPr>
          <w:rFonts w:ascii="Arial" w:eastAsia="Calibri" w:hAnsi="Arial" w:cs="Arial"/>
          <w:bCs/>
          <w:szCs w:val="28"/>
          <w:lang w:eastAsia="en-GB"/>
        </w:rPr>
      </w:pPr>
    </w:p>
    <w:p w14:paraId="413FF9D2"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This agreement is subject to all laws and statutes affecting Assured Shorthold Tenancies. </w:t>
      </w:r>
    </w:p>
    <w:p w14:paraId="4E5FBEF6" w14:textId="77777777" w:rsidR="00027C2D" w:rsidRPr="00CA2563" w:rsidRDefault="00027C2D" w:rsidP="00027C2D">
      <w:pPr>
        <w:pStyle w:val="ListParagraph"/>
        <w:rPr>
          <w:rFonts w:ascii="Arial" w:eastAsia="Calibri" w:hAnsi="Arial" w:cs="Arial"/>
          <w:bCs/>
          <w:szCs w:val="28"/>
          <w:lang w:eastAsia="en-GB"/>
        </w:rPr>
      </w:pPr>
    </w:p>
    <w:p w14:paraId="4A2DBCC2"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Insured Risks</w:t>
      </w:r>
    </w:p>
    <w:p w14:paraId="57AF2CB3" w14:textId="77777777" w:rsidR="00027C2D" w:rsidRPr="00CA2563" w:rsidRDefault="00027C2D" w:rsidP="00027C2D">
      <w:pPr>
        <w:pStyle w:val="ListParagraph"/>
        <w:rPr>
          <w:rFonts w:ascii="Arial" w:eastAsia="Calibri" w:hAnsi="Arial" w:cs="Arial"/>
          <w:bCs/>
          <w:szCs w:val="28"/>
          <w:lang w:eastAsia="en-GB"/>
        </w:rPr>
      </w:pPr>
    </w:p>
    <w:p w14:paraId="28270DE8" w14:textId="5284EEC8" w:rsidR="00027C2D" w:rsidRPr="003E0E8B" w:rsidRDefault="00027C2D" w:rsidP="003E0E8B">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are destroyed or rendered uninhabitable by an Insured Risk against which the Landlord may have </w:t>
      </w:r>
      <w:r w:rsidR="009019BD" w:rsidRPr="00CA2563">
        <w:rPr>
          <w:rFonts w:ascii="Arial" w:eastAsia="Calibri" w:hAnsi="Arial" w:cs="Arial"/>
          <w:bCs/>
          <w:szCs w:val="28"/>
          <w:lang w:eastAsia="en-GB"/>
        </w:rPr>
        <w:t>affected</w:t>
      </w:r>
      <w:r w:rsidRPr="00CA2563">
        <w:rPr>
          <w:rFonts w:ascii="Arial" w:eastAsia="Calibri" w:hAnsi="Arial" w:cs="Arial"/>
          <w:bCs/>
          <w:szCs w:val="28"/>
          <w:lang w:eastAsia="en-GB"/>
        </w:rPr>
        <w:t xml:space="preserve"> insurance, then </w:t>
      </w:r>
      <w:proofErr w:type="gramStart"/>
      <w:r w:rsidRPr="00CA2563">
        <w:rPr>
          <w:rFonts w:ascii="Arial" w:eastAsia="Calibri" w:hAnsi="Arial" w:cs="Arial"/>
          <w:bCs/>
          <w:szCs w:val="28"/>
          <w:lang w:eastAsia="en-GB"/>
        </w:rPr>
        <w:t>Rent</w:t>
      </w:r>
      <w:proofErr w:type="gramEnd"/>
      <w:r w:rsidRPr="00CA2563">
        <w:rPr>
          <w:rFonts w:ascii="Arial" w:eastAsia="Calibri" w:hAnsi="Arial" w:cs="Arial"/>
          <w:bCs/>
          <w:szCs w:val="28"/>
          <w:lang w:eastAsia="en-GB"/>
        </w:rPr>
        <w:t xml:space="preserve"> shall cease to be payable until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are reinstated and rendered habitable so long as such reinstatement is carried out within a reasonable period. </w:t>
      </w:r>
    </w:p>
    <w:p w14:paraId="7D4D395F" w14:textId="77777777" w:rsidR="00027C2D" w:rsidRPr="00CA2563" w:rsidRDefault="00027C2D" w:rsidP="00027C2D">
      <w:pPr>
        <w:pStyle w:val="ListParagraph"/>
        <w:rPr>
          <w:rFonts w:ascii="Arial" w:eastAsia="Calibri" w:hAnsi="Arial" w:cs="Arial"/>
          <w:bCs/>
          <w:szCs w:val="28"/>
          <w:lang w:eastAsia="en-GB"/>
        </w:rPr>
      </w:pPr>
    </w:p>
    <w:p w14:paraId="169EE547"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Reimbursement</w:t>
      </w:r>
    </w:p>
    <w:p w14:paraId="68CEA0B1" w14:textId="77777777" w:rsidR="00027C2D" w:rsidRPr="00CA2563" w:rsidRDefault="00027C2D" w:rsidP="00027C2D">
      <w:pPr>
        <w:pStyle w:val="ListParagraph"/>
        <w:rPr>
          <w:rFonts w:ascii="Arial" w:eastAsia="Calibri" w:hAnsi="Arial" w:cs="Arial"/>
          <w:bCs/>
          <w:szCs w:val="28"/>
          <w:lang w:eastAsia="en-GB"/>
        </w:rPr>
      </w:pPr>
    </w:p>
    <w:p w14:paraId="66C1FC75" w14:textId="5917B619" w:rsidR="00027C2D" w:rsidRPr="003E0E8B" w:rsidRDefault="00027C2D" w:rsidP="003E0E8B">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Where the Landlord is entitled to do anything at the cost or expense of the Tenant under this Agreement then the Tenant shall pay the amount incurred to the Landlord or the Landlords Agent within 14 days of written demand. If the Tenant fails to make payment the Landlord or the Landlords Agent may deduct the unpaid from the Deposi</w:t>
      </w:r>
      <w:r w:rsidR="00C40E90">
        <w:rPr>
          <w:rFonts w:ascii="Arial" w:eastAsia="Calibri" w:hAnsi="Arial" w:cs="Arial"/>
          <w:bCs/>
          <w:szCs w:val="28"/>
          <w:lang w:eastAsia="en-GB"/>
        </w:rPr>
        <w:t>t</w:t>
      </w:r>
      <w:r w:rsidRPr="00CA2563">
        <w:rPr>
          <w:rFonts w:ascii="Arial" w:eastAsia="Calibri" w:hAnsi="Arial" w:cs="Arial"/>
          <w:bCs/>
          <w:szCs w:val="28"/>
          <w:lang w:eastAsia="en-GB"/>
        </w:rPr>
        <w:t>.</w:t>
      </w:r>
    </w:p>
    <w:p w14:paraId="3AFEF935" w14:textId="77777777" w:rsidR="00D93038" w:rsidRDefault="00D93038" w:rsidP="00D93038">
      <w:pPr>
        <w:pStyle w:val="ListParagraph"/>
        <w:ind w:left="1080"/>
        <w:rPr>
          <w:rFonts w:ascii="Arial" w:eastAsia="Calibri" w:hAnsi="Arial" w:cs="Arial"/>
          <w:bCs/>
          <w:szCs w:val="28"/>
          <w:lang w:eastAsia="en-GB"/>
        </w:rPr>
      </w:pPr>
    </w:p>
    <w:p w14:paraId="62AB44E3" w14:textId="77777777" w:rsidR="00D93038" w:rsidRPr="00D93038" w:rsidRDefault="00D93038" w:rsidP="00D93038">
      <w:pPr>
        <w:pStyle w:val="ListParagraph"/>
        <w:ind w:left="1080" w:hanging="1080"/>
        <w:rPr>
          <w:rFonts w:ascii="Arial" w:eastAsia="Calibri" w:hAnsi="Arial" w:cs="Arial"/>
          <w:b/>
          <w:bCs/>
          <w:szCs w:val="28"/>
          <w:lang w:eastAsia="en-GB"/>
        </w:rPr>
      </w:pPr>
      <w:r w:rsidRPr="00D93038">
        <w:rPr>
          <w:rFonts w:ascii="Arial" w:eastAsia="Calibri" w:hAnsi="Arial" w:cs="Arial"/>
          <w:b/>
          <w:bCs/>
          <w:szCs w:val="28"/>
          <w:lang w:eastAsia="en-GB"/>
        </w:rPr>
        <w:t>Prohibited Payments</w:t>
      </w:r>
    </w:p>
    <w:p w14:paraId="5F7EA21D" w14:textId="77777777" w:rsidR="00D93038" w:rsidRPr="00D93038" w:rsidRDefault="00D93038" w:rsidP="00D93038">
      <w:pPr>
        <w:rPr>
          <w:rFonts w:ascii="Arial" w:eastAsia="Calibri" w:hAnsi="Arial" w:cs="Arial"/>
          <w:bCs/>
          <w:szCs w:val="28"/>
          <w:lang w:eastAsia="en-GB"/>
        </w:rPr>
      </w:pPr>
    </w:p>
    <w:p w14:paraId="181E10B9" w14:textId="402B54FD"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2E73FC">
        <w:rPr>
          <w:rFonts w:ascii="Arial" w:eastAsia="Calibri" w:hAnsi="Arial" w:cs="Arial"/>
          <w:bCs/>
          <w:szCs w:val="28"/>
          <w:lang w:eastAsia="en-GB"/>
        </w:rPr>
        <w:t>6</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In the event the Landlord or </w:t>
      </w:r>
      <w:r w:rsidR="00C40E90" w:rsidRPr="001676F9">
        <w:rPr>
          <w:rFonts w:ascii="Arial" w:eastAsia="Calibri" w:hAnsi="Arial" w:cs="Arial"/>
          <w:bCs/>
          <w:szCs w:val="28"/>
          <w:lang w:eastAsia="en-GB"/>
        </w:rPr>
        <w:t xml:space="preserve">Landlords </w:t>
      </w:r>
      <w:r w:rsidR="00A30041" w:rsidRPr="001676F9">
        <w:rPr>
          <w:rFonts w:ascii="Arial" w:eastAsia="Calibri" w:hAnsi="Arial" w:cs="Arial"/>
          <w:bCs/>
          <w:szCs w:val="28"/>
          <w:lang w:eastAsia="en-GB"/>
        </w:rPr>
        <w:t xml:space="preserve">Agent has taken a payment from the </w:t>
      </w:r>
      <w:r w:rsidR="00C40E90" w:rsidRPr="001676F9">
        <w:rPr>
          <w:rFonts w:ascii="Arial" w:eastAsia="Calibri" w:hAnsi="Arial" w:cs="Arial"/>
          <w:bCs/>
          <w:szCs w:val="28"/>
          <w:lang w:eastAsia="en-GB"/>
        </w:rPr>
        <w:t>t</w:t>
      </w:r>
      <w:r w:rsidR="00A30041" w:rsidRPr="001676F9">
        <w:rPr>
          <w:rFonts w:ascii="Arial" w:eastAsia="Calibri" w:hAnsi="Arial" w:cs="Arial"/>
          <w:bCs/>
          <w:szCs w:val="28"/>
          <w:lang w:eastAsia="en-GB"/>
        </w:rPr>
        <w:t>enant,</w:t>
      </w:r>
      <w:r w:rsidR="00A30041" w:rsidRPr="001676F9">
        <w:rPr>
          <w:rFonts w:ascii="Arial" w:eastAsia="Calibri" w:hAnsi="Arial" w:cs="Arial"/>
          <w:b/>
          <w:bCs/>
          <w:szCs w:val="28"/>
          <w:lang w:eastAsia="en-GB"/>
        </w:rPr>
        <w:t xml:space="preserve"> </w:t>
      </w:r>
      <w:r w:rsidR="00A30041" w:rsidRPr="001676F9">
        <w:rPr>
          <w:rFonts w:ascii="Arial" w:eastAsia="Calibri" w:hAnsi="Arial" w:cs="Arial"/>
          <w:bCs/>
          <w:szCs w:val="28"/>
          <w:lang w:eastAsia="en-GB"/>
        </w:rPr>
        <w:t xml:space="preserve">or </w:t>
      </w:r>
      <w:r w:rsidR="00A30041" w:rsidRPr="001676F9">
        <w:rPr>
          <w:rFonts w:ascii="Arial" w:eastAsia="Calibri" w:hAnsi="Arial" w:cs="Arial"/>
          <w:bCs/>
          <w:szCs w:val="28"/>
          <w:lang w:eastAsia="en-GB"/>
        </w:rPr>
        <w:lastRenderedPageBreak/>
        <w:t xml:space="preserve">any person acting on behalf of the Tenant or guarantor for the Tenant under this agreement </w:t>
      </w:r>
      <w:r w:rsidR="00D93038" w:rsidRPr="001676F9">
        <w:rPr>
          <w:rFonts w:ascii="Arial" w:eastAsia="Calibri" w:hAnsi="Arial" w:cs="Arial"/>
          <w:bCs/>
          <w:szCs w:val="28"/>
          <w:lang w:eastAsia="en-GB"/>
        </w:rPr>
        <w:t>which is a payment not permitted by Schedule 1 of the Tenant Fees Act 2019</w:t>
      </w:r>
      <w:r w:rsidR="00A30041" w:rsidRPr="001676F9">
        <w:rPr>
          <w:rFonts w:ascii="Arial" w:eastAsia="Calibri" w:hAnsi="Arial" w:cs="Arial"/>
          <w:bCs/>
          <w:szCs w:val="28"/>
          <w:lang w:eastAsia="en-GB"/>
        </w:rPr>
        <w:t xml:space="preserve"> the Landlord shall be entitled to set-off such payment against any sum outstanding under the terms of this Agreement provided that the sum outstanding is a permitted payment for the purpose of the Tenant Fees Act 2019. </w:t>
      </w:r>
    </w:p>
    <w:p w14:paraId="5474490C" w14:textId="77777777" w:rsidR="00A30041" w:rsidRDefault="00A30041" w:rsidP="00A30041">
      <w:pPr>
        <w:pStyle w:val="ListParagraph"/>
        <w:ind w:left="1080"/>
        <w:rPr>
          <w:rFonts w:ascii="Arial" w:eastAsia="Calibri" w:hAnsi="Arial" w:cs="Arial"/>
          <w:bCs/>
          <w:szCs w:val="28"/>
          <w:lang w:eastAsia="en-GB"/>
        </w:rPr>
      </w:pPr>
    </w:p>
    <w:p w14:paraId="0C2321E9" w14:textId="0FAC8CE7"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2E73FC">
        <w:rPr>
          <w:rFonts w:ascii="Arial" w:eastAsia="Calibri" w:hAnsi="Arial" w:cs="Arial"/>
          <w:bCs/>
          <w:szCs w:val="28"/>
          <w:lang w:eastAsia="en-GB"/>
        </w:rPr>
        <w:t>7</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Where the Tenant has paid a holding deposit in connection with the property before this Agreement was entered into, the Landlord and Tenant agree that the </w:t>
      </w:r>
      <w:r w:rsidR="00C40E90" w:rsidRPr="001676F9">
        <w:rPr>
          <w:rFonts w:ascii="Arial" w:eastAsia="Calibri" w:hAnsi="Arial" w:cs="Arial"/>
          <w:bCs/>
          <w:szCs w:val="28"/>
          <w:lang w:eastAsia="en-GB"/>
        </w:rPr>
        <w:t xml:space="preserve">Landlord may use the </w:t>
      </w:r>
      <w:r w:rsidR="00A30041" w:rsidRPr="001676F9">
        <w:rPr>
          <w:rFonts w:ascii="Arial" w:eastAsia="Calibri" w:hAnsi="Arial" w:cs="Arial"/>
          <w:bCs/>
          <w:szCs w:val="28"/>
          <w:lang w:eastAsia="en-GB"/>
        </w:rPr>
        <w:t xml:space="preserve">holding deposit towards </w:t>
      </w:r>
      <w:r w:rsidR="00C40E90" w:rsidRPr="001676F9">
        <w:rPr>
          <w:rFonts w:ascii="Arial" w:eastAsia="Calibri" w:hAnsi="Arial" w:cs="Arial"/>
          <w:bCs/>
          <w:szCs w:val="28"/>
          <w:lang w:eastAsia="en-GB"/>
        </w:rPr>
        <w:t xml:space="preserve">either </w:t>
      </w:r>
      <w:r w:rsidR="00A30041" w:rsidRPr="001676F9">
        <w:rPr>
          <w:rFonts w:ascii="Arial" w:eastAsia="Calibri" w:hAnsi="Arial" w:cs="Arial"/>
          <w:bCs/>
          <w:szCs w:val="28"/>
          <w:lang w:eastAsia="en-GB"/>
        </w:rPr>
        <w:t>the first payment of rent due under this Agreement</w:t>
      </w:r>
      <w:r w:rsidR="00C40E90" w:rsidRPr="001676F9">
        <w:rPr>
          <w:rFonts w:ascii="Arial" w:eastAsia="Calibri" w:hAnsi="Arial" w:cs="Arial"/>
          <w:bCs/>
          <w:szCs w:val="28"/>
          <w:lang w:eastAsia="en-GB"/>
        </w:rPr>
        <w:t xml:space="preserve"> or the tenancy deposit.</w:t>
      </w:r>
    </w:p>
    <w:p w14:paraId="3AD8A53C" w14:textId="77777777" w:rsidR="00121E7B" w:rsidRDefault="00121E7B" w:rsidP="00C40E90">
      <w:pPr>
        <w:pStyle w:val="ListParagraph"/>
        <w:ind w:left="1276" w:hanging="709"/>
        <w:rPr>
          <w:rFonts w:ascii="Arial" w:eastAsia="Calibri" w:hAnsi="Arial" w:cs="Arial"/>
          <w:bCs/>
          <w:szCs w:val="28"/>
          <w:lang w:eastAsia="en-GB"/>
        </w:rPr>
      </w:pPr>
    </w:p>
    <w:p w14:paraId="75E1219C" w14:textId="50CE74E7" w:rsidR="006209D3"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2E73FC">
        <w:rPr>
          <w:rFonts w:ascii="Arial" w:eastAsia="Calibri" w:hAnsi="Arial" w:cs="Arial"/>
          <w:bCs/>
          <w:szCs w:val="28"/>
          <w:lang w:eastAsia="en-GB"/>
        </w:rPr>
        <w:t>8</w:t>
      </w:r>
      <w:r>
        <w:rPr>
          <w:rFonts w:ascii="Arial" w:eastAsia="Calibri" w:hAnsi="Arial" w:cs="Arial"/>
          <w:bCs/>
          <w:szCs w:val="28"/>
          <w:lang w:eastAsia="en-GB"/>
        </w:rPr>
        <w:t xml:space="preserve"> </w:t>
      </w:r>
      <w:r w:rsidR="00121E7B" w:rsidRPr="001676F9">
        <w:rPr>
          <w:rFonts w:ascii="Arial" w:eastAsia="Calibri" w:hAnsi="Arial" w:cs="Arial"/>
          <w:bCs/>
          <w:szCs w:val="28"/>
          <w:lang w:eastAsia="en-GB"/>
        </w:rPr>
        <w:t xml:space="preserve">Where the Tenant has made a prohibited payment to the Landlord and there is no outstanding sum owed by the Tenant under the terms of this agreement, the Tenant must immediately notify the Landlord in writing that a prohibited payment has been taken and may demand a refund of the prohibited payment which the Landlord must repay within 14 days of service of such notice. </w:t>
      </w:r>
    </w:p>
    <w:p w14:paraId="2D3A36FC" w14:textId="77777777" w:rsidR="006209D3" w:rsidRDefault="006209D3" w:rsidP="002C619F">
      <w:pPr>
        <w:pStyle w:val="ListParagraph"/>
        <w:ind w:left="1080" w:hanging="1080"/>
        <w:rPr>
          <w:rFonts w:ascii="Arial" w:eastAsia="Calibri" w:hAnsi="Arial" w:cs="Arial"/>
          <w:b/>
          <w:bCs/>
          <w:szCs w:val="28"/>
          <w:lang w:eastAsia="en-GB"/>
        </w:rPr>
      </w:pPr>
    </w:p>
    <w:p w14:paraId="4163C694" w14:textId="4C9C8F81" w:rsidR="002C619F" w:rsidRPr="00CA2563" w:rsidRDefault="00D93038" w:rsidP="002C619F">
      <w:pPr>
        <w:pStyle w:val="ListParagraph"/>
        <w:ind w:left="1080" w:hanging="1080"/>
        <w:rPr>
          <w:rFonts w:ascii="Arial" w:eastAsia="Calibri" w:hAnsi="Arial" w:cs="Arial"/>
          <w:b/>
          <w:bCs/>
          <w:szCs w:val="28"/>
          <w:lang w:eastAsia="en-GB"/>
        </w:rPr>
      </w:pPr>
      <w:r>
        <w:rPr>
          <w:rFonts w:ascii="Arial" w:eastAsia="Calibri" w:hAnsi="Arial" w:cs="Arial"/>
          <w:b/>
          <w:bCs/>
          <w:szCs w:val="28"/>
          <w:lang w:eastAsia="en-GB"/>
        </w:rPr>
        <w:t>Grounds for Possession</w:t>
      </w:r>
    </w:p>
    <w:p w14:paraId="2BC5FEE6" w14:textId="77777777" w:rsidR="002C619F" w:rsidRPr="00CA2563" w:rsidRDefault="002C619F" w:rsidP="002C619F">
      <w:pPr>
        <w:pStyle w:val="ListParagraph"/>
        <w:ind w:left="1080"/>
        <w:rPr>
          <w:rFonts w:ascii="Arial" w:eastAsia="Calibri" w:hAnsi="Arial" w:cs="Arial"/>
          <w:bCs/>
          <w:szCs w:val="28"/>
          <w:lang w:eastAsia="en-GB"/>
        </w:rPr>
      </w:pPr>
    </w:p>
    <w:p w14:paraId="65D07CF1" w14:textId="21266B1F" w:rsidR="002C619F" w:rsidRPr="008C7297" w:rsidRDefault="002C619F" w:rsidP="008C7297">
      <w:pPr>
        <w:pStyle w:val="ListParagraph"/>
        <w:numPr>
          <w:ilvl w:val="1"/>
          <w:numId w:val="30"/>
        </w:numPr>
        <w:rPr>
          <w:rFonts w:ascii="Arial" w:eastAsia="Calibri" w:hAnsi="Arial" w:cs="Arial"/>
          <w:bCs/>
          <w:szCs w:val="28"/>
          <w:lang w:eastAsia="en-GB"/>
        </w:rPr>
      </w:pPr>
      <w:r w:rsidRPr="008C7297">
        <w:rPr>
          <w:rFonts w:ascii="Arial" w:eastAsia="Calibri" w:hAnsi="Arial" w:cs="Arial"/>
          <w:bCs/>
          <w:szCs w:val="28"/>
          <w:lang w:eastAsia="en-GB"/>
        </w:rPr>
        <w:t>If at any time during the Tenancy:</w:t>
      </w:r>
    </w:p>
    <w:p w14:paraId="0A561D05" w14:textId="77777777" w:rsidR="002C619F" w:rsidRPr="00CA2563" w:rsidRDefault="002C619F" w:rsidP="002C619F">
      <w:pPr>
        <w:pStyle w:val="ListParagraph"/>
        <w:ind w:left="1080"/>
        <w:rPr>
          <w:rFonts w:ascii="Arial" w:eastAsia="Calibri" w:hAnsi="Arial" w:cs="Arial"/>
          <w:bCs/>
          <w:szCs w:val="28"/>
          <w:lang w:eastAsia="en-GB"/>
        </w:rPr>
      </w:pPr>
    </w:p>
    <w:p w14:paraId="24A3F8C6" w14:textId="77777777" w:rsidR="002C619F" w:rsidRPr="001676F9" w:rsidRDefault="002C619F" w:rsidP="00F73F47">
      <w:pPr>
        <w:pStyle w:val="ListParagraph"/>
        <w:numPr>
          <w:ilvl w:val="1"/>
          <w:numId w:val="18"/>
        </w:numPr>
        <w:rPr>
          <w:rFonts w:ascii="Arial" w:eastAsia="Calibri" w:hAnsi="Arial" w:cs="Arial"/>
          <w:bCs/>
          <w:szCs w:val="28"/>
          <w:lang w:eastAsia="en-GB"/>
        </w:rPr>
      </w:pPr>
      <w:r w:rsidRPr="001676F9">
        <w:rPr>
          <w:rFonts w:ascii="Arial" w:eastAsia="Calibri" w:hAnsi="Arial" w:cs="Arial"/>
          <w:bCs/>
          <w:szCs w:val="28"/>
          <w:lang w:eastAsia="en-GB"/>
        </w:rPr>
        <w:t>The Rent or any part of the Rent shall remain unpaid for 14 days after becoming payable (whether formally demanded or not); or</w:t>
      </w:r>
    </w:p>
    <w:p w14:paraId="418B80FF" w14:textId="77777777" w:rsidR="002C619F" w:rsidRPr="00CA2563" w:rsidRDefault="002C619F" w:rsidP="002C619F">
      <w:pPr>
        <w:pStyle w:val="ListParagraph"/>
        <w:ind w:left="1276"/>
        <w:rPr>
          <w:rFonts w:ascii="Arial" w:eastAsia="Calibri" w:hAnsi="Arial" w:cs="Arial"/>
          <w:bCs/>
          <w:szCs w:val="28"/>
          <w:lang w:eastAsia="en-GB"/>
        </w:rPr>
      </w:pPr>
    </w:p>
    <w:p w14:paraId="1FE091E7" w14:textId="77777777"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The Tenant does not perform or observe the Tenants Obligations; or</w:t>
      </w:r>
    </w:p>
    <w:p w14:paraId="054A078A" w14:textId="77777777" w:rsidR="002C619F" w:rsidRPr="00CA2563" w:rsidRDefault="002C619F" w:rsidP="002C619F">
      <w:pPr>
        <w:pStyle w:val="ListParagraph"/>
        <w:ind w:left="1276"/>
        <w:rPr>
          <w:rFonts w:ascii="Arial" w:eastAsia="Calibri" w:hAnsi="Arial" w:cs="Arial"/>
          <w:bCs/>
          <w:szCs w:val="28"/>
          <w:lang w:eastAsia="en-GB"/>
        </w:rPr>
      </w:pPr>
    </w:p>
    <w:p w14:paraId="040FEA97" w14:textId="32A2C73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shall become bankrupt or enter into a voluntary arrangement with any </w:t>
      </w:r>
      <w:r w:rsidR="008A3AC8" w:rsidRPr="00CA2563">
        <w:rPr>
          <w:rFonts w:ascii="Arial" w:eastAsia="Calibri" w:hAnsi="Arial" w:cs="Arial"/>
          <w:bCs/>
          <w:szCs w:val="28"/>
          <w:lang w:eastAsia="en-GB"/>
        </w:rPr>
        <w:t>creditors.</w:t>
      </w:r>
      <w:r w:rsidRPr="00CA2563">
        <w:rPr>
          <w:rFonts w:ascii="Arial" w:eastAsia="Calibri" w:hAnsi="Arial" w:cs="Arial"/>
          <w:bCs/>
          <w:szCs w:val="28"/>
          <w:lang w:eastAsia="en-GB"/>
        </w:rPr>
        <w:t xml:space="preserve"> </w:t>
      </w:r>
    </w:p>
    <w:p w14:paraId="71A751D5" w14:textId="77777777" w:rsidR="002C619F" w:rsidRPr="00CA2563" w:rsidRDefault="002C619F" w:rsidP="002C619F">
      <w:pPr>
        <w:pStyle w:val="ListParagraph"/>
        <w:ind w:left="1276"/>
        <w:rPr>
          <w:rFonts w:ascii="Arial" w:eastAsia="Calibri" w:hAnsi="Arial" w:cs="Arial"/>
          <w:bCs/>
          <w:szCs w:val="28"/>
          <w:lang w:eastAsia="en-GB"/>
        </w:rPr>
      </w:pPr>
    </w:p>
    <w:p w14:paraId="3AFB5450" w14:textId="6092B97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If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shall without the consent of the Landlord be left vacant or unoccupied for more than two weeks; or </w:t>
      </w:r>
    </w:p>
    <w:p w14:paraId="56DE4552" w14:textId="77777777" w:rsidR="002C619F" w:rsidRPr="00CA2563" w:rsidRDefault="002C619F" w:rsidP="002C619F">
      <w:pPr>
        <w:pStyle w:val="ListParagraph"/>
        <w:ind w:left="1276"/>
        <w:rPr>
          <w:rFonts w:ascii="Arial" w:eastAsia="Calibri" w:hAnsi="Arial" w:cs="Arial"/>
          <w:bCs/>
          <w:szCs w:val="28"/>
          <w:lang w:eastAsia="en-GB"/>
        </w:rPr>
      </w:pPr>
    </w:p>
    <w:p w14:paraId="281646D6" w14:textId="59A29848" w:rsidR="00576C63"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If any of the grounds listed in Schedule 2 to the Housing Act 1988 (as amended) apply; the Landlord may take necessary action to recover possession of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w:t>
      </w:r>
    </w:p>
    <w:p w14:paraId="79A856BB" w14:textId="77777777" w:rsidR="00576C63" w:rsidRPr="00CA2563" w:rsidRDefault="00576C63" w:rsidP="00576C63">
      <w:pPr>
        <w:pStyle w:val="ListParagraph"/>
        <w:ind w:left="1276"/>
        <w:rPr>
          <w:rFonts w:ascii="Arial" w:eastAsia="Calibri" w:hAnsi="Arial" w:cs="Arial"/>
          <w:bCs/>
          <w:szCs w:val="28"/>
          <w:lang w:eastAsia="en-GB"/>
        </w:rPr>
      </w:pPr>
    </w:p>
    <w:p w14:paraId="4A143FB7" w14:textId="77777777" w:rsidR="002C619F" w:rsidRPr="00CA2563" w:rsidRDefault="002C619F" w:rsidP="002C619F">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Notices Concerning the Agreement</w:t>
      </w:r>
    </w:p>
    <w:p w14:paraId="05DD2C05" w14:textId="77777777" w:rsidR="002C619F" w:rsidRPr="00CA2563" w:rsidRDefault="002C619F" w:rsidP="002C619F">
      <w:pPr>
        <w:pStyle w:val="ListParagraph"/>
        <w:ind w:left="1080"/>
        <w:rPr>
          <w:rFonts w:ascii="Arial" w:eastAsia="Calibri" w:hAnsi="Arial" w:cs="Arial"/>
          <w:bCs/>
          <w:szCs w:val="28"/>
          <w:lang w:eastAsia="en-GB"/>
        </w:rPr>
      </w:pPr>
    </w:p>
    <w:p w14:paraId="10EE7BCF" w14:textId="48A28501" w:rsidR="002C619F"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w:t>
      </w:r>
      <w:r w:rsidR="008C7297">
        <w:rPr>
          <w:rFonts w:ascii="Arial" w:eastAsia="Calibri" w:hAnsi="Arial" w:cs="Arial"/>
          <w:bCs/>
          <w:szCs w:val="28"/>
          <w:lang w:eastAsia="en-GB"/>
        </w:rPr>
        <w:t>10</w:t>
      </w:r>
      <w:r>
        <w:rPr>
          <w:rFonts w:ascii="Arial" w:eastAsia="Calibri" w:hAnsi="Arial" w:cs="Arial"/>
          <w:bCs/>
          <w:szCs w:val="28"/>
          <w:lang w:eastAsia="en-GB"/>
        </w:rPr>
        <w:t xml:space="preserve"> </w:t>
      </w:r>
      <w:r w:rsidR="002C619F" w:rsidRPr="00CA2563">
        <w:rPr>
          <w:rFonts w:ascii="Arial" w:eastAsia="Calibri" w:hAnsi="Arial" w:cs="Arial"/>
          <w:bCs/>
          <w:szCs w:val="28"/>
          <w:lang w:eastAsia="en-GB"/>
        </w:rPr>
        <w:t>The Landlord notifies the Tenant under Sections 47 and 48 of the Landlord and Tenant Act 1987 that the Landlords address for service of notices is</w:t>
      </w:r>
      <w:r w:rsidR="002D241D" w:rsidRPr="00CA2563">
        <w:rPr>
          <w:rFonts w:ascii="Arial" w:eastAsia="Calibri" w:hAnsi="Arial" w:cs="Arial"/>
          <w:bCs/>
          <w:szCs w:val="28"/>
          <w:lang w:eastAsia="en-GB"/>
        </w:rPr>
        <w:t xml:space="preserve"> the address referred to </w:t>
      </w:r>
      <w:r w:rsidR="00780F4A">
        <w:rPr>
          <w:rFonts w:ascii="Arial" w:eastAsia="Calibri" w:hAnsi="Arial" w:cs="Arial"/>
          <w:bCs/>
          <w:szCs w:val="28"/>
          <w:lang w:eastAsia="en-GB"/>
        </w:rPr>
        <w:t>in</w:t>
      </w:r>
      <w:r w:rsidR="002D241D" w:rsidRPr="00CA2563">
        <w:rPr>
          <w:rFonts w:ascii="Arial" w:eastAsia="Calibri" w:hAnsi="Arial" w:cs="Arial"/>
          <w:bCs/>
          <w:szCs w:val="28"/>
          <w:lang w:eastAsia="en-GB"/>
        </w:rPr>
        <w:t xml:space="preserve"> this Agreement as the Landlords address for service. </w:t>
      </w:r>
    </w:p>
    <w:p w14:paraId="28106C53" w14:textId="77777777" w:rsidR="002D241D" w:rsidRPr="00CA2563" w:rsidRDefault="002D241D" w:rsidP="002D241D">
      <w:pPr>
        <w:pStyle w:val="ListParagraph"/>
        <w:ind w:left="1080"/>
        <w:rPr>
          <w:rFonts w:ascii="Arial" w:eastAsia="Calibri" w:hAnsi="Arial" w:cs="Arial"/>
          <w:bCs/>
          <w:szCs w:val="28"/>
          <w:lang w:eastAsia="en-GB"/>
        </w:rPr>
      </w:pPr>
    </w:p>
    <w:p w14:paraId="19186181" w14:textId="5A061980" w:rsidR="002D241D" w:rsidRPr="00CA2563" w:rsidRDefault="009019B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37.11 Should</w:t>
      </w:r>
      <w:r w:rsidR="002D241D" w:rsidRPr="00CA2563">
        <w:rPr>
          <w:rFonts w:ascii="Arial" w:eastAsia="Calibri" w:hAnsi="Arial" w:cs="Arial"/>
          <w:bCs/>
          <w:szCs w:val="28"/>
          <w:lang w:eastAsia="en-GB"/>
        </w:rPr>
        <w:t xml:space="preserve">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 xml:space="preserve"> be subject to a mortgage granted before the beginning of the Tenancy the provisions for recovery of possession by a mortgagee in Section 7 and Schedule 2 to the Housing Act 1988 (as amended) apply accordingly. If the Landlord’s mortgagee is or becomes entitled to exercise its power of </w:t>
      </w:r>
      <w:r w:rsidR="008A3AC8" w:rsidRPr="00CA2563">
        <w:rPr>
          <w:rFonts w:ascii="Arial" w:eastAsia="Calibri" w:hAnsi="Arial" w:cs="Arial"/>
          <w:bCs/>
          <w:szCs w:val="28"/>
          <w:lang w:eastAsia="en-GB"/>
        </w:rPr>
        <w:t>sale,</w:t>
      </w:r>
      <w:r w:rsidR="002D241D" w:rsidRPr="00CA2563">
        <w:rPr>
          <w:rFonts w:ascii="Arial" w:eastAsia="Calibri" w:hAnsi="Arial" w:cs="Arial"/>
          <w:bCs/>
          <w:szCs w:val="28"/>
          <w:lang w:eastAsia="en-GB"/>
        </w:rPr>
        <w:t xml:space="preserve"> then the Landlord’s mortgagee shall be entitled to forfeit this Agreement to gain vacant possession of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w:t>
      </w:r>
    </w:p>
    <w:p w14:paraId="576151ED" w14:textId="77777777" w:rsidR="002D241D" w:rsidRPr="00CA2563" w:rsidRDefault="002D241D" w:rsidP="002D241D">
      <w:pPr>
        <w:pStyle w:val="ListParagraph"/>
        <w:rPr>
          <w:rFonts w:ascii="Arial" w:eastAsia="Calibri" w:hAnsi="Arial" w:cs="Arial"/>
          <w:bCs/>
          <w:szCs w:val="28"/>
          <w:lang w:eastAsia="en-GB"/>
        </w:rPr>
      </w:pPr>
    </w:p>
    <w:p w14:paraId="4B90D68D" w14:textId="36D0744F"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8C7297">
        <w:rPr>
          <w:rFonts w:ascii="Arial" w:eastAsia="Calibri" w:hAnsi="Arial" w:cs="Arial"/>
          <w:bCs/>
          <w:szCs w:val="28"/>
          <w:lang w:eastAsia="en-GB"/>
        </w:rPr>
        <w:t>2</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Should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 xml:space="preserve"> be the Landlord’s main or principal home before the Commencement Date the provisions for recovery of possession of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 xml:space="preserve"> by the Landlord in Schedule 2 to the Housing Act 1988 (as amended) shall apply accordingly.</w:t>
      </w:r>
    </w:p>
    <w:p w14:paraId="0E83B6D1" w14:textId="77777777" w:rsidR="002D241D" w:rsidRPr="00CA2563" w:rsidRDefault="002D241D" w:rsidP="002D241D">
      <w:pPr>
        <w:pStyle w:val="ListParagraph"/>
        <w:rPr>
          <w:rFonts w:ascii="Arial" w:eastAsia="Calibri" w:hAnsi="Arial" w:cs="Arial"/>
          <w:bCs/>
          <w:szCs w:val="28"/>
          <w:lang w:eastAsia="en-GB"/>
        </w:rPr>
      </w:pPr>
    </w:p>
    <w:p w14:paraId="6E09305D" w14:textId="16B6D8C2"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8C7297">
        <w:rPr>
          <w:rFonts w:ascii="Arial" w:eastAsia="Calibri" w:hAnsi="Arial" w:cs="Arial"/>
          <w:bCs/>
          <w:szCs w:val="28"/>
          <w:lang w:eastAsia="en-GB"/>
        </w:rPr>
        <w:t>3</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The provisions as to the service of Notices in Section 196 of the Law of Property Act 1925 apply and any Notice served on the Tenant shall be sufficiently served </w:t>
      </w:r>
      <w:r w:rsidR="00D4331B" w:rsidRPr="00CA2563">
        <w:rPr>
          <w:rFonts w:ascii="Arial" w:eastAsia="Calibri" w:hAnsi="Arial" w:cs="Arial"/>
          <w:bCs/>
          <w:szCs w:val="28"/>
          <w:lang w:eastAsia="en-GB"/>
        </w:rPr>
        <w:t>if.</w:t>
      </w:r>
      <w:r w:rsidR="002D241D" w:rsidRPr="00CA2563">
        <w:rPr>
          <w:rFonts w:ascii="Arial" w:eastAsia="Calibri" w:hAnsi="Arial" w:cs="Arial"/>
          <w:bCs/>
          <w:szCs w:val="28"/>
          <w:lang w:eastAsia="en-GB"/>
        </w:rPr>
        <w:t xml:space="preserve"> </w:t>
      </w:r>
    </w:p>
    <w:p w14:paraId="719141B7" w14:textId="77777777" w:rsidR="002D241D" w:rsidRPr="00CA2563" w:rsidRDefault="002D241D" w:rsidP="002D241D">
      <w:pPr>
        <w:pStyle w:val="ListParagraph"/>
        <w:rPr>
          <w:rFonts w:ascii="Arial" w:eastAsia="Calibri" w:hAnsi="Arial" w:cs="Arial"/>
          <w:bCs/>
          <w:szCs w:val="28"/>
          <w:lang w:eastAsia="en-GB"/>
        </w:rPr>
      </w:pPr>
    </w:p>
    <w:p w14:paraId="4B56D1BC" w14:textId="29E27173" w:rsid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37.1</w:t>
      </w:r>
      <w:r w:rsidR="008C7297">
        <w:rPr>
          <w:rFonts w:ascii="Arial" w:eastAsia="Calibri" w:hAnsi="Arial" w:cs="Arial"/>
          <w:bCs/>
          <w:szCs w:val="28"/>
          <w:lang w:eastAsia="en-GB"/>
        </w:rPr>
        <w:t>4</w:t>
      </w: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Sent by ordinary first</w:t>
      </w:r>
      <w:r w:rsidR="00C40E90" w:rsidRPr="005240AD">
        <w:rPr>
          <w:rFonts w:ascii="Arial" w:eastAsia="Calibri" w:hAnsi="Arial" w:cs="Arial"/>
          <w:bCs/>
          <w:szCs w:val="28"/>
          <w:lang w:eastAsia="en-GB"/>
        </w:rPr>
        <w:t>-</w:t>
      </w:r>
      <w:r w:rsidR="002D241D" w:rsidRPr="005240AD">
        <w:rPr>
          <w:rFonts w:ascii="Arial" w:eastAsia="Calibri" w:hAnsi="Arial" w:cs="Arial"/>
          <w:bCs/>
          <w:szCs w:val="28"/>
          <w:lang w:eastAsia="en-GB"/>
        </w:rPr>
        <w:t xml:space="preserve">class post to the Tenant </w:t>
      </w:r>
      <w:r w:rsidR="00317BAE" w:rsidRPr="005240AD">
        <w:rPr>
          <w:rFonts w:ascii="Arial" w:eastAsia="Calibri" w:hAnsi="Arial" w:cs="Arial"/>
          <w:bCs/>
          <w:szCs w:val="28"/>
          <w:lang w:eastAsia="en-GB"/>
        </w:rPr>
        <w:t>a</w:t>
      </w:r>
      <w:r w:rsidR="002D241D" w:rsidRPr="005240AD">
        <w:rPr>
          <w:rFonts w:ascii="Arial" w:eastAsia="Calibri" w:hAnsi="Arial" w:cs="Arial"/>
          <w:bCs/>
          <w:szCs w:val="28"/>
          <w:lang w:eastAsia="en-GB"/>
        </w:rPr>
        <w:t xml:space="preserve">t the </w:t>
      </w:r>
      <w:r w:rsidR="00012E6B">
        <w:rPr>
          <w:rFonts w:ascii="Arial" w:eastAsia="Calibri" w:hAnsi="Arial" w:cs="Arial"/>
          <w:bCs/>
          <w:szCs w:val="28"/>
          <w:lang w:eastAsia="en-GB"/>
        </w:rPr>
        <w:t>Premises</w:t>
      </w:r>
      <w:r w:rsidR="002D241D" w:rsidRPr="005240AD">
        <w:rPr>
          <w:rFonts w:ascii="Arial" w:eastAsia="Calibri" w:hAnsi="Arial" w:cs="Arial"/>
          <w:bCs/>
          <w:szCs w:val="28"/>
          <w:lang w:eastAsia="en-GB"/>
        </w:rPr>
        <w:t xml:space="preserve"> or the last </w:t>
      </w:r>
      <w:r>
        <w:rPr>
          <w:rFonts w:ascii="Arial" w:eastAsia="Calibri" w:hAnsi="Arial" w:cs="Arial"/>
          <w:bCs/>
          <w:szCs w:val="28"/>
          <w:lang w:eastAsia="en-GB"/>
        </w:rPr>
        <w:t xml:space="preserve">  </w:t>
      </w:r>
    </w:p>
    <w:p w14:paraId="6C92F2E7" w14:textId="0B37D798"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known</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address of the Tenant; or</w:t>
      </w:r>
    </w:p>
    <w:p w14:paraId="5C7D77A2" w14:textId="77777777" w:rsidR="00317BAE" w:rsidRPr="00CA2563" w:rsidRDefault="00317BAE" w:rsidP="00317BAE">
      <w:pPr>
        <w:pStyle w:val="ListParagraph"/>
        <w:ind w:left="1418" w:hanging="851"/>
        <w:rPr>
          <w:rFonts w:ascii="Arial" w:eastAsia="Calibri" w:hAnsi="Arial" w:cs="Arial"/>
          <w:bCs/>
          <w:szCs w:val="28"/>
          <w:lang w:eastAsia="en-GB"/>
        </w:rPr>
      </w:pPr>
    </w:p>
    <w:p w14:paraId="54637B76" w14:textId="0923A6AF"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Left addressed to the Tenant at the </w:t>
      </w:r>
      <w:r w:rsidR="00012E6B">
        <w:rPr>
          <w:rFonts w:ascii="Arial" w:eastAsia="Calibri" w:hAnsi="Arial" w:cs="Arial"/>
          <w:bCs/>
          <w:szCs w:val="28"/>
          <w:lang w:eastAsia="en-GB"/>
        </w:rPr>
        <w:t>Premises</w:t>
      </w:r>
      <w:r w:rsidR="00317BAE" w:rsidRPr="005240AD">
        <w:rPr>
          <w:rFonts w:ascii="Arial" w:eastAsia="Calibri" w:hAnsi="Arial" w:cs="Arial"/>
          <w:bCs/>
          <w:szCs w:val="28"/>
          <w:lang w:eastAsia="en-GB"/>
        </w:rPr>
        <w:t xml:space="preserve">. </w:t>
      </w:r>
    </w:p>
    <w:p w14:paraId="07843024" w14:textId="77777777" w:rsidR="00317BAE" w:rsidRPr="00CA2563" w:rsidRDefault="00317BAE" w:rsidP="00317BAE">
      <w:pPr>
        <w:pStyle w:val="ListParagraph"/>
        <w:rPr>
          <w:rFonts w:ascii="Arial" w:eastAsia="Calibri" w:hAnsi="Arial" w:cs="Arial"/>
          <w:bCs/>
          <w:szCs w:val="28"/>
          <w:lang w:eastAsia="en-GB"/>
        </w:rPr>
      </w:pPr>
    </w:p>
    <w:p w14:paraId="605B15A7" w14:textId="7D543859" w:rsidR="00CA2563" w:rsidRDefault="00317BAE" w:rsidP="006209D3">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 xml:space="preserve">Any notice or other transmission sent by telex cable, facsimile transmission, </w:t>
      </w:r>
      <w:r w:rsidR="00D4331B" w:rsidRPr="00CA2563">
        <w:rPr>
          <w:rFonts w:ascii="Arial" w:eastAsia="Calibri" w:hAnsi="Arial" w:cs="Arial"/>
          <w:bCs/>
          <w:szCs w:val="28"/>
          <w:lang w:eastAsia="en-GB"/>
        </w:rPr>
        <w:t>e-mail,</w:t>
      </w:r>
      <w:r w:rsidRPr="00CA2563">
        <w:rPr>
          <w:rFonts w:ascii="Arial" w:eastAsia="Calibri" w:hAnsi="Arial" w:cs="Arial"/>
          <w:bCs/>
          <w:szCs w:val="28"/>
          <w:lang w:eastAsia="en-GB"/>
        </w:rPr>
        <w:t xml:space="preserve"> or comparable means of communication shall be deemed to have been duly received by the recipient on the date of transmission. </w:t>
      </w:r>
    </w:p>
    <w:p w14:paraId="2302A026" w14:textId="36C6A859" w:rsidR="007842C7" w:rsidRDefault="007842C7" w:rsidP="006209D3">
      <w:pPr>
        <w:pStyle w:val="ListParagraph"/>
        <w:ind w:left="1080"/>
        <w:rPr>
          <w:rFonts w:ascii="Arial" w:eastAsia="Calibri" w:hAnsi="Arial" w:cs="Arial"/>
          <w:bCs/>
          <w:szCs w:val="28"/>
          <w:lang w:eastAsia="en-GB"/>
        </w:rPr>
      </w:pPr>
    </w:p>
    <w:p w14:paraId="7E35304D" w14:textId="04606ECD" w:rsidR="007842C7" w:rsidRPr="007842C7" w:rsidRDefault="007842C7" w:rsidP="007842C7">
      <w:pPr>
        <w:rPr>
          <w:rFonts w:ascii="Arial" w:eastAsia="Calibri" w:hAnsi="Arial" w:cs="Arial"/>
          <w:b/>
          <w:szCs w:val="28"/>
          <w:lang w:eastAsia="en-GB"/>
        </w:rPr>
      </w:pPr>
      <w:r w:rsidRPr="007842C7">
        <w:rPr>
          <w:rFonts w:ascii="Arial" w:eastAsia="Calibri" w:hAnsi="Arial" w:cs="Arial"/>
          <w:b/>
          <w:szCs w:val="28"/>
          <w:lang w:eastAsia="en-GB"/>
        </w:rPr>
        <w:t>Break Clause</w:t>
      </w:r>
    </w:p>
    <w:p w14:paraId="56BA1FFF" w14:textId="2FA3B3A9" w:rsidR="007842C7" w:rsidRDefault="007842C7" w:rsidP="006209D3">
      <w:pPr>
        <w:pStyle w:val="ListParagraph"/>
        <w:ind w:left="1080"/>
        <w:rPr>
          <w:rFonts w:ascii="Arial" w:eastAsia="Calibri" w:hAnsi="Arial" w:cs="Arial"/>
          <w:bCs/>
          <w:szCs w:val="28"/>
          <w:lang w:eastAsia="en-GB"/>
        </w:rPr>
      </w:pPr>
    </w:p>
    <w:p w14:paraId="36301CEF" w14:textId="55C518C6" w:rsidR="007842C7" w:rsidRPr="006209D3" w:rsidRDefault="007842C7" w:rsidP="006209D3">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8C7297">
        <w:rPr>
          <w:rFonts w:ascii="Arial" w:eastAsia="Calibri" w:hAnsi="Arial" w:cs="Arial"/>
          <w:bCs/>
          <w:szCs w:val="28"/>
          <w:lang w:eastAsia="en-GB"/>
        </w:rPr>
        <w:t>5</w:t>
      </w:r>
      <w:r>
        <w:rPr>
          <w:rFonts w:ascii="Arial" w:eastAsia="Calibri" w:hAnsi="Arial" w:cs="Arial"/>
          <w:bCs/>
          <w:szCs w:val="28"/>
          <w:lang w:eastAsia="en-GB"/>
        </w:rPr>
        <w:t xml:space="preserve"> The landlord may terminate this tenancy after the initial 6 months from the commencement date of this tenancy.</w:t>
      </w:r>
    </w:p>
    <w:p w14:paraId="32183311" w14:textId="77777777" w:rsidR="006209D3" w:rsidRDefault="006209D3" w:rsidP="00317BAE">
      <w:pPr>
        <w:rPr>
          <w:rFonts w:ascii="Arial" w:eastAsia="Calibri" w:hAnsi="Arial" w:cs="Arial"/>
          <w:b/>
          <w:bCs/>
          <w:szCs w:val="28"/>
          <w:lang w:eastAsia="en-GB"/>
        </w:rPr>
      </w:pPr>
    </w:p>
    <w:p w14:paraId="215AA447" w14:textId="750A958D" w:rsidR="00317BAE" w:rsidRPr="00CA2563" w:rsidRDefault="00317BAE" w:rsidP="00317BAE">
      <w:pPr>
        <w:rPr>
          <w:rFonts w:ascii="Arial" w:eastAsia="Calibri" w:hAnsi="Arial" w:cs="Arial"/>
          <w:b/>
          <w:bCs/>
          <w:szCs w:val="28"/>
          <w:lang w:eastAsia="en-GB"/>
        </w:rPr>
      </w:pPr>
      <w:r w:rsidRPr="00CA2563">
        <w:rPr>
          <w:rFonts w:ascii="Arial" w:eastAsia="Calibri" w:hAnsi="Arial" w:cs="Arial"/>
          <w:b/>
          <w:bCs/>
          <w:szCs w:val="28"/>
          <w:lang w:eastAsia="en-GB"/>
        </w:rPr>
        <w:t>Data Protection and Confidentiality</w:t>
      </w:r>
    </w:p>
    <w:p w14:paraId="76A5D3B2" w14:textId="77777777" w:rsidR="005240AD" w:rsidRDefault="005240AD" w:rsidP="005240AD">
      <w:pPr>
        <w:rPr>
          <w:rFonts w:ascii="Arial" w:eastAsia="Calibri" w:hAnsi="Arial" w:cs="Arial"/>
          <w:bCs/>
          <w:szCs w:val="28"/>
          <w:lang w:eastAsia="en-GB"/>
        </w:rPr>
      </w:pPr>
    </w:p>
    <w:p w14:paraId="0296B13A" w14:textId="461D2555" w:rsidR="00AB3937" w:rsidRPr="000443F5" w:rsidRDefault="005240AD" w:rsidP="000443F5">
      <w:pPr>
        <w:rPr>
          <w:rFonts w:ascii="Arial" w:eastAsia="Calibri" w:hAnsi="Arial" w:cs="Arial"/>
          <w:bCs/>
          <w:szCs w:val="28"/>
          <w:lang w:eastAsia="en-GB"/>
        </w:rPr>
      </w:pPr>
      <w:r>
        <w:rPr>
          <w:rFonts w:ascii="Arial" w:eastAsia="Calibri" w:hAnsi="Arial" w:cs="Arial"/>
          <w:bCs/>
          <w:szCs w:val="28"/>
          <w:lang w:eastAsia="en-GB"/>
        </w:rPr>
        <w:t xml:space="preserve">                37.1</w:t>
      </w:r>
      <w:r w:rsidR="008C7297">
        <w:rPr>
          <w:rFonts w:ascii="Arial" w:eastAsia="Calibri" w:hAnsi="Arial" w:cs="Arial"/>
          <w:bCs/>
          <w:szCs w:val="28"/>
          <w:lang w:eastAsia="en-GB"/>
        </w:rPr>
        <w:t>6</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The Agent may share details about the performance of obligations under Agreement by the Landlord and the Tenant; past, present and future addresses of the Parties, with each other, with credit reference providers for referencing purposes and rental decisions; with</w:t>
      </w:r>
      <w:r w:rsidR="003E0E8B">
        <w:rPr>
          <w:rFonts w:ascii="Arial" w:eastAsia="Calibri" w:hAnsi="Arial" w:cs="Arial"/>
          <w:bCs/>
          <w:szCs w:val="28"/>
          <w:lang w:eastAsia="en-GB"/>
        </w:rPr>
        <w:t xml:space="preserve"> the</w:t>
      </w:r>
      <w:r w:rsidR="00317BAE" w:rsidRPr="005240AD">
        <w:rPr>
          <w:rFonts w:ascii="Arial" w:eastAsia="Calibri" w:hAnsi="Arial" w:cs="Arial"/>
          <w:bCs/>
          <w:szCs w:val="28"/>
          <w:lang w:eastAsia="en-GB"/>
        </w:rPr>
        <w:t xml:space="preserve"> Housing Benefit departments, Mortgage lenders, to help prevent dishonesty, for administrative and accounting purposes, or for occasional debt tracing and fraud prevention. Under the Data Protection Act 1998</w:t>
      </w:r>
      <w:r w:rsidR="00AB3937" w:rsidRPr="005240AD">
        <w:rPr>
          <w:rFonts w:ascii="Arial" w:eastAsia="Calibri" w:hAnsi="Arial" w:cs="Arial"/>
          <w:bCs/>
          <w:szCs w:val="28"/>
          <w:lang w:eastAsia="en-GB"/>
        </w:rPr>
        <w:t xml:space="preserve"> you are entitled, on payment of a fee which will be no greater than that set by statute, to see a copy of personal information held about you and to have it amended if it is shown to be incorrect. </w:t>
      </w:r>
    </w:p>
    <w:p w14:paraId="49B633D1" w14:textId="77777777" w:rsidR="00C40E90" w:rsidRPr="00121E7B" w:rsidRDefault="00C40E90" w:rsidP="00121E7B">
      <w:pPr>
        <w:rPr>
          <w:rFonts w:ascii="Arial" w:eastAsia="Calibri" w:hAnsi="Arial" w:cs="Arial"/>
          <w:bCs/>
          <w:szCs w:val="28"/>
          <w:lang w:eastAsia="en-GB"/>
        </w:rPr>
      </w:pPr>
    </w:p>
    <w:p w14:paraId="6DEEBF20" w14:textId="68400B98" w:rsidR="00C40E90" w:rsidRDefault="00DE7584" w:rsidP="00F73F47">
      <w:pPr>
        <w:pStyle w:val="ListParagraph"/>
        <w:numPr>
          <w:ilvl w:val="0"/>
          <w:numId w:val="2"/>
        </w:numPr>
        <w:rPr>
          <w:rFonts w:ascii="Arial" w:eastAsia="Calibri" w:hAnsi="Arial" w:cs="Arial"/>
          <w:b/>
          <w:szCs w:val="28"/>
          <w:lang w:eastAsia="en-GB"/>
        </w:rPr>
      </w:pPr>
      <w:r w:rsidRPr="00DE7584">
        <w:rPr>
          <w:rFonts w:ascii="Arial" w:eastAsia="Calibri" w:hAnsi="Arial" w:cs="Arial"/>
          <w:b/>
          <w:szCs w:val="28"/>
          <w:lang w:eastAsia="en-GB"/>
        </w:rPr>
        <w:t>GDPR</w:t>
      </w:r>
    </w:p>
    <w:p w14:paraId="7C09B170" w14:textId="77777777" w:rsidR="00DE7584" w:rsidRPr="00DE7584" w:rsidRDefault="00DE7584" w:rsidP="00DE7584">
      <w:pPr>
        <w:rPr>
          <w:rFonts w:ascii="Arial" w:eastAsia="Calibri" w:hAnsi="Arial" w:cs="Arial"/>
          <w:b/>
          <w:szCs w:val="28"/>
          <w:lang w:eastAsia="en-GB"/>
        </w:rPr>
      </w:pPr>
    </w:p>
    <w:p w14:paraId="2B378011" w14:textId="0B9D273E" w:rsidR="00DE7584" w:rsidRPr="00F2682A" w:rsidRDefault="00F2682A" w:rsidP="00F2682A">
      <w:pPr>
        <w:widowControl/>
        <w:ind w:left="720"/>
        <w:jc w:val="left"/>
        <w:rPr>
          <w:rFonts w:ascii="Arial" w:eastAsia="Calibri" w:hAnsi="Arial" w:cs="Arial"/>
          <w:b/>
          <w:lang w:eastAsia="en-GB"/>
        </w:rPr>
      </w:pPr>
      <w:r>
        <w:rPr>
          <w:rFonts w:ascii="Arial" w:eastAsia="Calibri" w:hAnsi="Arial" w:cs="Arial"/>
          <w:bCs/>
          <w:lang w:eastAsia="en-GB"/>
        </w:rPr>
        <w:t xml:space="preserve">38.1 </w:t>
      </w:r>
      <w:r w:rsidR="00DE7584" w:rsidRPr="00F2682A">
        <w:rPr>
          <w:rFonts w:ascii="Arial" w:eastAsia="Calibri" w:hAnsi="Arial" w:cs="Arial"/>
          <w:b/>
          <w:lang w:eastAsia="en-GB"/>
        </w:rPr>
        <w:t>Tenants GDPR consent Pre-tenancy</w:t>
      </w:r>
    </w:p>
    <w:p w14:paraId="43D60128" w14:textId="4EFA71B2" w:rsidR="00D23309" w:rsidRDefault="0044069E" w:rsidP="0044069E">
      <w:pPr>
        <w:pStyle w:val="ListParagraph"/>
        <w:widowControl/>
        <w:jc w:val="left"/>
        <w:rPr>
          <w:rFonts w:ascii="Arial" w:eastAsia="Calibri" w:hAnsi="Arial" w:cs="Arial"/>
          <w:bCs/>
          <w:lang w:eastAsia="en-GB"/>
        </w:rPr>
      </w:pPr>
      <w:r>
        <w:rPr>
          <w:rFonts w:ascii="Arial" w:eastAsia="Calibri" w:hAnsi="Arial" w:cs="Arial"/>
          <w:bCs/>
          <w:lang w:eastAsia="en-GB"/>
        </w:rPr>
        <w:t xml:space="preserve">The </w:t>
      </w:r>
      <w:r w:rsidR="0026182B">
        <w:rPr>
          <w:rFonts w:ascii="Arial" w:eastAsia="Calibri" w:hAnsi="Arial" w:cs="Arial"/>
          <w:bCs/>
          <w:lang w:eastAsia="en-GB"/>
        </w:rPr>
        <w:t>tenant’s</w:t>
      </w:r>
      <w:r>
        <w:rPr>
          <w:rFonts w:ascii="Arial" w:eastAsia="Calibri" w:hAnsi="Arial" w:cs="Arial"/>
          <w:bCs/>
          <w:lang w:eastAsia="en-GB"/>
        </w:rPr>
        <w:t xml:space="preserve"> consent for the landlord, or </w:t>
      </w:r>
      <w:r w:rsidR="0026182B">
        <w:rPr>
          <w:rFonts w:ascii="Arial" w:eastAsia="Calibri" w:hAnsi="Arial" w:cs="Arial"/>
          <w:bCs/>
          <w:lang w:eastAsia="en-GB"/>
        </w:rPr>
        <w:t>landlords’</w:t>
      </w:r>
      <w:r>
        <w:rPr>
          <w:rFonts w:ascii="Arial" w:eastAsia="Calibri" w:hAnsi="Arial" w:cs="Arial"/>
          <w:bCs/>
          <w:lang w:eastAsia="en-GB"/>
        </w:rPr>
        <w:t xml:space="preserve"> agents those acting on behalf of the landlord to use any information provided by the prospective tenants including c-tenants to carry out any </w:t>
      </w:r>
      <w:r w:rsidR="0026182B">
        <w:rPr>
          <w:rFonts w:ascii="Arial" w:eastAsia="Calibri" w:hAnsi="Arial" w:cs="Arial"/>
          <w:bCs/>
          <w:lang w:eastAsia="en-GB"/>
        </w:rPr>
        <w:t>check’s</w:t>
      </w:r>
      <w:r>
        <w:rPr>
          <w:rFonts w:ascii="Arial" w:eastAsia="Calibri" w:hAnsi="Arial" w:cs="Arial"/>
          <w:bCs/>
          <w:lang w:eastAsia="en-GB"/>
        </w:rPr>
        <w:t xml:space="preserve"> references or credit checks through credit agencies, banks, previous landlords, employers, </w:t>
      </w:r>
      <w:r w:rsidR="009019BD">
        <w:rPr>
          <w:rFonts w:ascii="Arial" w:eastAsia="Calibri" w:hAnsi="Arial" w:cs="Arial"/>
          <w:bCs/>
          <w:lang w:eastAsia="en-GB"/>
        </w:rPr>
        <w:t>accountants or</w:t>
      </w:r>
      <w:r>
        <w:rPr>
          <w:rFonts w:ascii="Arial" w:eastAsia="Calibri" w:hAnsi="Arial" w:cs="Arial"/>
          <w:bCs/>
          <w:lang w:eastAsia="en-GB"/>
        </w:rPr>
        <w:t xml:space="preserve"> anybody regarding the conduct of the </w:t>
      </w:r>
      <w:proofErr w:type="gramStart"/>
      <w:r>
        <w:rPr>
          <w:rFonts w:ascii="Arial" w:eastAsia="Calibri" w:hAnsi="Arial" w:cs="Arial"/>
          <w:bCs/>
          <w:lang w:eastAsia="en-GB"/>
        </w:rPr>
        <w:t>tenants</w:t>
      </w:r>
      <w:proofErr w:type="gramEnd"/>
      <w:r>
        <w:rPr>
          <w:rFonts w:ascii="Arial" w:eastAsia="Calibri" w:hAnsi="Arial" w:cs="Arial"/>
          <w:bCs/>
          <w:lang w:eastAsia="en-GB"/>
        </w:rPr>
        <w:t xml:space="preserve"> previous tenancies or anything con</w:t>
      </w:r>
      <w:r w:rsidR="00086A35">
        <w:rPr>
          <w:rFonts w:ascii="Arial" w:eastAsia="Calibri" w:hAnsi="Arial" w:cs="Arial"/>
          <w:bCs/>
          <w:lang w:eastAsia="en-GB"/>
        </w:rPr>
        <w:t>nected</w:t>
      </w:r>
      <w:r>
        <w:rPr>
          <w:rFonts w:ascii="Arial" w:eastAsia="Calibri" w:hAnsi="Arial" w:cs="Arial"/>
          <w:bCs/>
          <w:lang w:eastAsia="en-GB"/>
        </w:rPr>
        <w:t xml:space="preserve"> to the previous tenancies. </w:t>
      </w:r>
    </w:p>
    <w:p w14:paraId="20179A2B" w14:textId="1B090373" w:rsidR="00DE7584" w:rsidRPr="00D23309" w:rsidRDefault="0044069E" w:rsidP="00D23309">
      <w:pPr>
        <w:widowControl/>
        <w:jc w:val="left"/>
        <w:rPr>
          <w:rFonts w:ascii="Arial" w:eastAsia="Calibri" w:hAnsi="Arial" w:cs="Arial"/>
          <w:bCs/>
          <w:lang w:eastAsia="en-GB"/>
        </w:rPr>
      </w:pPr>
      <w:r w:rsidRPr="00D23309">
        <w:rPr>
          <w:rFonts w:ascii="Arial" w:eastAsia="Calibri" w:hAnsi="Arial" w:cs="Arial"/>
          <w:bCs/>
          <w:lang w:eastAsia="en-GB"/>
        </w:rPr>
        <w:t xml:space="preserve"> </w:t>
      </w:r>
    </w:p>
    <w:p w14:paraId="0B38CC05" w14:textId="5548C7F9" w:rsidR="00DE7584"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38.2 </w:t>
      </w:r>
      <w:r w:rsidR="00DE7584" w:rsidRPr="00F2682A">
        <w:rPr>
          <w:rFonts w:ascii="Arial" w:eastAsia="Calibri" w:hAnsi="Arial" w:cs="Arial"/>
          <w:b/>
          <w:lang w:eastAsia="en-GB"/>
        </w:rPr>
        <w:t>Tenants GDPR consent during occupation</w:t>
      </w:r>
    </w:p>
    <w:p w14:paraId="3EA0BF6C" w14:textId="585E2031" w:rsidR="00D8084F" w:rsidRDefault="00086A35" w:rsidP="00086A35">
      <w:pPr>
        <w:widowControl/>
        <w:ind w:left="720"/>
        <w:jc w:val="left"/>
        <w:rPr>
          <w:rFonts w:ascii="Arial" w:eastAsia="Calibri" w:hAnsi="Arial" w:cs="Arial"/>
          <w:bCs/>
          <w:lang w:eastAsia="en-GB"/>
        </w:rPr>
      </w:pPr>
      <w:r>
        <w:rPr>
          <w:rFonts w:ascii="Arial" w:eastAsia="Calibri" w:hAnsi="Arial" w:cs="Arial"/>
          <w:bCs/>
          <w:lang w:eastAsia="en-GB"/>
        </w:rPr>
        <w:t xml:space="preserve">The </w:t>
      </w:r>
      <w:r w:rsidR="009019BD">
        <w:rPr>
          <w:rFonts w:ascii="Arial" w:eastAsia="Calibri" w:hAnsi="Arial" w:cs="Arial"/>
          <w:bCs/>
          <w:lang w:eastAsia="en-GB"/>
        </w:rPr>
        <w:t>tenant’s</w:t>
      </w:r>
      <w:r>
        <w:rPr>
          <w:rFonts w:ascii="Arial" w:eastAsia="Calibri" w:hAnsi="Arial" w:cs="Arial"/>
          <w:bCs/>
          <w:lang w:eastAsia="en-GB"/>
        </w:rPr>
        <w:t xml:space="preserve"> consent for the landlord or his agents to use any all information held by the landlord or his agent regarding the tenants and or other occupants of the let property to manage the letting of the property and any risks associated with the letting time </w:t>
      </w:r>
      <w:r w:rsidR="00D8084F">
        <w:rPr>
          <w:rFonts w:ascii="Arial" w:eastAsia="Calibri" w:hAnsi="Arial" w:cs="Arial"/>
          <w:bCs/>
          <w:lang w:eastAsia="en-GB"/>
        </w:rPr>
        <w:t xml:space="preserve">to times </w:t>
      </w:r>
      <w:r w:rsidR="0026182B">
        <w:rPr>
          <w:rFonts w:ascii="Arial" w:eastAsia="Calibri" w:hAnsi="Arial" w:cs="Arial"/>
          <w:bCs/>
          <w:lang w:eastAsia="en-GB"/>
        </w:rPr>
        <w:t>in regard to</w:t>
      </w:r>
      <w:r w:rsidR="00D8084F">
        <w:rPr>
          <w:rFonts w:ascii="Arial" w:eastAsia="Calibri" w:hAnsi="Arial" w:cs="Arial"/>
          <w:bCs/>
          <w:lang w:eastAsia="en-GB"/>
        </w:rPr>
        <w:t xml:space="preserve"> financial and or health and safety issues.</w:t>
      </w:r>
    </w:p>
    <w:p w14:paraId="0FC2D0F8" w14:textId="77777777" w:rsidR="00D23309" w:rsidRDefault="00D23309" w:rsidP="00086A35">
      <w:pPr>
        <w:widowControl/>
        <w:ind w:left="720"/>
        <w:jc w:val="left"/>
        <w:rPr>
          <w:rFonts w:ascii="Arial" w:eastAsia="Calibri" w:hAnsi="Arial" w:cs="Arial"/>
          <w:bCs/>
          <w:lang w:eastAsia="en-GB"/>
        </w:rPr>
      </w:pPr>
    </w:p>
    <w:p w14:paraId="769BA87A" w14:textId="1F8B5A6E" w:rsidR="00086A35" w:rsidRDefault="00D8084F" w:rsidP="00086A35">
      <w:pPr>
        <w:widowControl/>
        <w:ind w:left="720"/>
        <w:jc w:val="left"/>
        <w:rPr>
          <w:rFonts w:ascii="Arial" w:eastAsia="Calibri" w:hAnsi="Arial" w:cs="Arial"/>
          <w:bCs/>
          <w:lang w:eastAsia="en-GB"/>
        </w:rPr>
      </w:pPr>
      <w:r>
        <w:rPr>
          <w:rFonts w:ascii="Arial" w:eastAsia="Calibri" w:hAnsi="Arial" w:cs="Arial"/>
          <w:bCs/>
          <w:lang w:eastAsia="en-GB"/>
        </w:rPr>
        <w:t>The tenants consent the landlord and his agent shall have the continued right under GDPR to be able to contact the council regarding council tax, nuisance or housing benefit issues and the tenant herein agrees not to withdraw this consent. The tenants herein consent the local authority has consent</w:t>
      </w:r>
      <w:r w:rsidR="005C447C">
        <w:rPr>
          <w:rFonts w:ascii="Arial" w:eastAsia="Calibri" w:hAnsi="Arial" w:cs="Arial"/>
          <w:bCs/>
          <w:lang w:eastAsia="en-GB"/>
        </w:rPr>
        <w:t xml:space="preserve"> to release any </w:t>
      </w:r>
      <w:r w:rsidR="009019BD">
        <w:rPr>
          <w:rFonts w:ascii="Arial" w:eastAsia="Calibri" w:hAnsi="Arial" w:cs="Arial"/>
          <w:bCs/>
          <w:lang w:eastAsia="en-GB"/>
        </w:rPr>
        <w:t>all-material</w:t>
      </w:r>
      <w:r w:rsidR="005C447C">
        <w:rPr>
          <w:rFonts w:ascii="Arial" w:eastAsia="Calibri" w:hAnsi="Arial" w:cs="Arial"/>
          <w:bCs/>
          <w:lang w:eastAsia="en-GB"/>
        </w:rPr>
        <w:t xml:space="preserve"> information regarding housing benefit, council tax and or any issue of nuisance to the landlord or landlord.</w:t>
      </w:r>
      <w:r>
        <w:rPr>
          <w:rFonts w:ascii="Arial" w:eastAsia="Calibri" w:hAnsi="Arial" w:cs="Arial"/>
          <w:bCs/>
          <w:lang w:eastAsia="en-GB"/>
        </w:rPr>
        <w:t xml:space="preserve"> </w:t>
      </w:r>
      <w:r w:rsidR="00086A35">
        <w:rPr>
          <w:rFonts w:ascii="Arial" w:eastAsia="Calibri" w:hAnsi="Arial" w:cs="Arial"/>
          <w:bCs/>
          <w:lang w:eastAsia="en-GB"/>
        </w:rPr>
        <w:t xml:space="preserve"> </w:t>
      </w:r>
    </w:p>
    <w:p w14:paraId="497EAA16" w14:textId="77777777" w:rsidR="00D23309" w:rsidRPr="00086A35" w:rsidRDefault="00D23309" w:rsidP="00086A35">
      <w:pPr>
        <w:widowControl/>
        <w:ind w:left="720"/>
        <w:jc w:val="left"/>
        <w:rPr>
          <w:rFonts w:ascii="Arial" w:eastAsia="Calibri" w:hAnsi="Arial" w:cs="Arial"/>
          <w:bCs/>
          <w:lang w:eastAsia="en-GB"/>
        </w:rPr>
      </w:pPr>
    </w:p>
    <w:p w14:paraId="5478994A" w14:textId="4EE75578" w:rsidR="005C447C"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38.3 </w:t>
      </w:r>
      <w:r w:rsidR="00DE7584" w:rsidRPr="00F2682A">
        <w:rPr>
          <w:rFonts w:ascii="Arial" w:eastAsia="Calibri" w:hAnsi="Arial" w:cs="Arial"/>
          <w:b/>
          <w:lang w:eastAsia="en-GB"/>
        </w:rPr>
        <w:t>Tenants GDPR consent 6 months post tenancy</w:t>
      </w:r>
    </w:p>
    <w:p w14:paraId="46F0F68A" w14:textId="7166A831" w:rsidR="005C447C" w:rsidRDefault="005C447C" w:rsidP="005C447C">
      <w:pPr>
        <w:widowControl/>
        <w:ind w:left="720"/>
        <w:jc w:val="left"/>
        <w:rPr>
          <w:rFonts w:ascii="Arial" w:eastAsia="Calibri" w:hAnsi="Arial" w:cs="Arial"/>
          <w:bCs/>
          <w:lang w:eastAsia="en-GB"/>
        </w:rPr>
      </w:pPr>
      <w:r>
        <w:rPr>
          <w:rFonts w:ascii="Arial" w:eastAsia="Calibri" w:hAnsi="Arial" w:cs="Arial"/>
          <w:bCs/>
          <w:lang w:eastAsia="en-GB"/>
        </w:rPr>
        <w:t xml:space="preserve">Tenants consent in order to deal with any issue regarding utilities, damage, </w:t>
      </w:r>
      <w:r w:rsidR="0026182B">
        <w:rPr>
          <w:rFonts w:ascii="Arial" w:eastAsia="Calibri" w:hAnsi="Arial" w:cs="Arial"/>
          <w:bCs/>
          <w:lang w:eastAsia="en-GB"/>
        </w:rPr>
        <w:t>deposit,</w:t>
      </w:r>
      <w:r>
        <w:rPr>
          <w:rFonts w:ascii="Arial" w:eastAsia="Calibri" w:hAnsi="Arial" w:cs="Arial"/>
          <w:bCs/>
          <w:lang w:eastAsia="en-GB"/>
        </w:rPr>
        <w:t xml:space="preserve"> or ongoing litigation the landlord herein has consent from the tenants to use any all data held by the landlord to </w:t>
      </w:r>
      <w:proofErr w:type="gramStart"/>
      <w:r>
        <w:rPr>
          <w:rFonts w:ascii="Arial" w:eastAsia="Calibri" w:hAnsi="Arial" w:cs="Arial"/>
          <w:bCs/>
          <w:lang w:eastAsia="en-GB"/>
        </w:rPr>
        <w:t>properly manage</w:t>
      </w:r>
      <w:proofErr w:type="gramEnd"/>
      <w:r>
        <w:rPr>
          <w:rFonts w:ascii="Arial" w:eastAsia="Calibri" w:hAnsi="Arial" w:cs="Arial"/>
          <w:bCs/>
          <w:lang w:eastAsia="en-GB"/>
        </w:rPr>
        <w:t xml:space="preserve"> any all above issues. </w:t>
      </w:r>
    </w:p>
    <w:p w14:paraId="1F78A536" w14:textId="77777777" w:rsidR="00F2682A" w:rsidRDefault="00F2682A" w:rsidP="00F2682A">
      <w:pPr>
        <w:pStyle w:val="ListParagraph"/>
        <w:widowControl/>
        <w:ind w:left="1080"/>
        <w:jc w:val="left"/>
        <w:rPr>
          <w:rFonts w:ascii="Arial" w:eastAsia="Calibri" w:hAnsi="Arial" w:cs="Arial"/>
          <w:bCs/>
          <w:lang w:eastAsia="en-GB"/>
        </w:rPr>
      </w:pPr>
    </w:p>
    <w:p w14:paraId="722316D4" w14:textId="287B5BAC" w:rsidR="00264DB9" w:rsidRPr="00264DB9" w:rsidRDefault="00264DB9" w:rsidP="00F2682A">
      <w:pPr>
        <w:pStyle w:val="ListParagraph"/>
        <w:widowControl/>
        <w:ind w:left="1080"/>
        <w:jc w:val="left"/>
        <w:rPr>
          <w:rFonts w:ascii="Arial" w:eastAsia="Calibri" w:hAnsi="Arial" w:cs="Arial"/>
          <w:bCs/>
          <w:lang w:eastAsia="en-GB"/>
        </w:rPr>
      </w:pPr>
      <w:r w:rsidRPr="00264DB9">
        <w:rPr>
          <w:rFonts w:ascii="Arial" w:eastAsia="Calibri" w:hAnsi="Arial" w:cs="Arial"/>
          <w:bCs/>
          <w:lang w:eastAsia="en-GB"/>
        </w:rPr>
        <w:t xml:space="preserve">The landlord </w:t>
      </w:r>
      <w:r w:rsidR="00D4331B" w:rsidRPr="00264DB9">
        <w:rPr>
          <w:rFonts w:ascii="Arial" w:eastAsia="Calibri" w:hAnsi="Arial" w:cs="Arial"/>
          <w:bCs/>
          <w:lang w:eastAsia="en-GB"/>
        </w:rPr>
        <w:t>shall always comply with the GDPR legislation</w:t>
      </w:r>
      <w:r w:rsidRPr="00264DB9">
        <w:rPr>
          <w:rFonts w:ascii="Arial" w:eastAsia="Calibri" w:hAnsi="Arial" w:cs="Arial"/>
          <w:bCs/>
          <w:lang w:eastAsia="en-GB"/>
        </w:rPr>
        <w:t xml:space="preserve">. </w:t>
      </w:r>
    </w:p>
    <w:p w14:paraId="6BD1A4CD" w14:textId="77777777" w:rsidR="00F2682A" w:rsidRDefault="00F2682A" w:rsidP="00F2682A">
      <w:pPr>
        <w:pStyle w:val="ListParagraph"/>
        <w:widowControl/>
        <w:ind w:left="1080"/>
        <w:jc w:val="left"/>
        <w:rPr>
          <w:rFonts w:ascii="Arial" w:eastAsia="Calibri" w:hAnsi="Arial" w:cs="Arial"/>
          <w:bCs/>
          <w:lang w:eastAsia="en-GB"/>
        </w:rPr>
      </w:pPr>
    </w:p>
    <w:p w14:paraId="2C8753D3" w14:textId="7266C648" w:rsidR="00DE7584" w:rsidRDefault="00264DB9" w:rsidP="00F2682A">
      <w:pPr>
        <w:pStyle w:val="ListParagraph"/>
        <w:widowControl/>
        <w:ind w:left="1080"/>
        <w:jc w:val="left"/>
        <w:rPr>
          <w:rFonts w:ascii="Arial" w:eastAsia="Calibri" w:hAnsi="Arial" w:cs="Arial"/>
          <w:bCs/>
          <w:lang w:eastAsia="en-GB"/>
        </w:rPr>
      </w:pPr>
      <w:r>
        <w:rPr>
          <w:rFonts w:ascii="Arial" w:eastAsia="Calibri" w:hAnsi="Arial" w:cs="Arial"/>
          <w:bCs/>
          <w:lang w:eastAsia="en-GB"/>
        </w:rPr>
        <w:lastRenderedPageBreak/>
        <w:t>The tenants may read the landlords privacy policy freely available upon request. British Landlord association members may use the associations privacy policy template if required</w:t>
      </w:r>
      <w:r w:rsidR="009376A9">
        <w:rPr>
          <w:rFonts w:ascii="Arial" w:eastAsia="Calibri" w:hAnsi="Arial" w:cs="Arial"/>
          <w:bCs/>
          <w:lang w:eastAsia="en-GB"/>
        </w:rPr>
        <w:t>, download:</w:t>
      </w:r>
      <w:r>
        <w:rPr>
          <w:rFonts w:ascii="Arial" w:eastAsia="Calibri" w:hAnsi="Arial" w:cs="Arial"/>
          <w:bCs/>
          <w:lang w:eastAsia="en-GB"/>
        </w:rPr>
        <w:t xml:space="preserve"> </w:t>
      </w:r>
      <w:r w:rsidR="009376A9">
        <w:rPr>
          <w:rFonts w:ascii="Arial" w:eastAsia="Calibri" w:hAnsi="Arial" w:cs="Arial"/>
          <w:bCs/>
          <w:lang w:eastAsia="en-GB"/>
        </w:rPr>
        <w:t>thebla.co.uk/services</w:t>
      </w:r>
      <w:r>
        <w:rPr>
          <w:rFonts w:ascii="Arial" w:eastAsia="Calibri" w:hAnsi="Arial" w:cs="Arial"/>
          <w:bCs/>
          <w:lang w:eastAsia="en-GB"/>
        </w:rPr>
        <w:t xml:space="preserve"> </w:t>
      </w:r>
      <w:r w:rsidRPr="00264DB9">
        <w:rPr>
          <w:rFonts w:ascii="Arial" w:eastAsia="Calibri" w:hAnsi="Arial" w:cs="Arial"/>
          <w:bCs/>
          <w:lang w:eastAsia="en-GB"/>
        </w:rPr>
        <w:t xml:space="preserve"> </w:t>
      </w:r>
    </w:p>
    <w:p w14:paraId="24EA32FC" w14:textId="70AAE997" w:rsidR="005240AD" w:rsidRDefault="005240AD" w:rsidP="005240AD">
      <w:pPr>
        <w:widowControl/>
        <w:jc w:val="left"/>
        <w:rPr>
          <w:rFonts w:ascii="Arial" w:eastAsia="Calibri" w:hAnsi="Arial" w:cs="Arial"/>
          <w:bCs/>
          <w:lang w:eastAsia="en-GB"/>
        </w:rPr>
      </w:pPr>
    </w:p>
    <w:p w14:paraId="3CD476EB" w14:textId="77777777" w:rsidR="005240AD" w:rsidRPr="00CA2563" w:rsidRDefault="005240AD" w:rsidP="005240AD">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Counterparts</w:t>
      </w:r>
    </w:p>
    <w:p w14:paraId="3DE2FA86" w14:textId="77777777" w:rsidR="005240AD" w:rsidRPr="00CA2563" w:rsidRDefault="005240AD" w:rsidP="005240AD">
      <w:pPr>
        <w:pStyle w:val="ListParagraph"/>
        <w:ind w:left="1080"/>
        <w:rPr>
          <w:rFonts w:ascii="Arial" w:eastAsia="Calibri" w:hAnsi="Arial" w:cs="Arial"/>
          <w:bCs/>
          <w:szCs w:val="28"/>
          <w:lang w:eastAsia="en-GB"/>
        </w:rPr>
      </w:pPr>
    </w:p>
    <w:p w14:paraId="67D04ADA" w14:textId="06022326" w:rsidR="005240AD" w:rsidRPr="000443F5" w:rsidRDefault="005240AD" w:rsidP="000443F5">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This Agreement may be executed in any number of counterparts, each of which when executed and delivered is an original, but all the counterparts together constitute the same document.</w:t>
      </w:r>
    </w:p>
    <w:p w14:paraId="5C73DAEA" w14:textId="77777777" w:rsidR="00DE7584" w:rsidRDefault="00DE7584" w:rsidP="00DE7584">
      <w:pPr>
        <w:pStyle w:val="ListParagraph"/>
        <w:ind w:left="426"/>
        <w:rPr>
          <w:rFonts w:ascii="Arial" w:eastAsia="Calibri" w:hAnsi="Arial" w:cs="Arial"/>
          <w:b/>
          <w:bCs/>
          <w:szCs w:val="28"/>
          <w:lang w:eastAsia="en-GB"/>
        </w:rPr>
      </w:pPr>
    </w:p>
    <w:p w14:paraId="7B272588" w14:textId="785B6DB9" w:rsidR="00AB3937" w:rsidRPr="00CA2563" w:rsidRDefault="00AB3937"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SIGNATURE(S) OF TENANT(S)</w:t>
      </w:r>
    </w:p>
    <w:p w14:paraId="27D7DCCD" w14:textId="77777777" w:rsidR="00AB3937" w:rsidRPr="00CA2563" w:rsidRDefault="00AB3937" w:rsidP="00AB3937">
      <w:pPr>
        <w:rPr>
          <w:rFonts w:ascii="Arial" w:eastAsia="Calibri" w:hAnsi="Arial" w:cs="Arial"/>
          <w:bCs/>
          <w:szCs w:val="28"/>
          <w:lang w:eastAsia="en-GB"/>
        </w:rPr>
      </w:pPr>
    </w:p>
    <w:p w14:paraId="634644CB" w14:textId="1B0B158A" w:rsidR="0004695A" w:rsidRDefault="00AB3937" w:rsidP="00AB3937">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w:t>
      </w:r>
      <w:r w:rsidR="00B60BE9" w:rsidRPr="00CA2563">
        <w:rPr>
          <w:rFonts w:ascii="Arial" w:eastAsia="Calibri" w:hAnsi="Arial" w:cs="Arial"/>
          <w:bCs/>
          <w:szCs w:val="28"/>
          <w:lang w:eastAsia="en-GB"/>
        </w:rPr>
        <w:t xml:space="preserve">the Landlord to the Tenant and by the Tenant to the Landlord. These undertakings will be legally binding once the Agreement has been signed by both Parties and then dated. You should read it carefully to ensure it contains everything you are prepared to agree to. If you do not understand this Agreement, or anything in it, it is recommended you ask for an explanation before signing it. </w:t>
      </w:r>
    </w:p>
    <w:p w14:paraId="1200D6C3" w14:textId="77777777" w:rsidR="000443F5" w:rsidRDefault="000443F5" w:rsidP="00AB3937">
      <w:pPr>
        <w:rPr>
          <w:rFonts w:ascii="Arial" w:eastAsia="Calibri" w:hAnsi="Arial" w:cs="Arial"/>
          <w:bCs/>
          <w:szCs w:val="28"/>
          <w:lang w:eastAsia="en-GB"/>
        </w:rPr>
      </w:pPr>
    </w:p>
    <w:p w14:paraId="774760D4" w14:textId="1CED4F9B" w:rsidR="00392C25"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Tenant</w:t>
      </w:r>
      <w:r w:rsidR="00B945F6">
        <w:rPr>
          <w:rFonts w:ascii="Arial" w:eastAsia="Calibri" w:hAnsi="Arial" w:cs="Arial"/>
          <w:bCs/>
          <w:szCs w:val="28"/>
          <w:lang w:eastAsia="en-GB"/>
        </w:rPr>
        <w:t>(s)</w:t>
      </w:r>
      <w:r w:rsidRPr="00CA2563">
        <w:rPr>
          <w:rFonts w:ascii="Arial" w:eastAsia="Calibri" w:hAnsi="Arial" w:cs="Arial"/>
          <w:bCs/>
          <w:szCs w:val="28"/>
          <w:lang w:eastAsia="en-GB"/>
        </w:rPr>
        <w:t xml:space="preserve"> </w:t>
      </w:r>
      <w:r w:rsidR="00DD1FE3">
        <w:rPr>
          <w:rFonts w:ascii="Arial" w:eastAsia="Calibri" w:hAnsi="Arial" w:cs="Arial"/>
          <w:bCs/>
          <w:szCs w:val="28"/>
          <w:lang w:eastAsia="en-GB"/>
        </w:rPr>
        <w:t>confirm they have checked</w:t>
      </w:r>
      <w:r w:rsidR="00B945F6">
        <w:rPr>
          <w:rFonts w:ascii="Arial" w:eastAsia="Calibri" w:hAnsi="Arial" w:cs="Arial"/>
          <w:bCs/>
          <w:szCs w:val="28"/>
          <w:lang w:eastAsia="en-GB"/>
        </w:rPr>
        <w:t xml:space="preserve">, </w:t>
      </w:r>
      <w:proofErr w:type="gramStart"/>
      <w:r w:rsidR="00B945F6">
        <w:rPr>
          <w:rFonts w:ascii="Arial" w:eastAsia="Calibri" w:hAnsi="Arial" w:cs="Arial"/>
          <w:bCs/>
          <w:szCs w:val="28"/>
          <w:lang w:eastAsia="en-GB"/>
        </w:rPr>
        <w:t>tested</w:t>
      </w:r>
      <w:proofErr w:type="gramEnd"/>
      <w:r w:rsidR="00DD1FE3">
        <w:rPr>
          <w:rFonts w:ascii="Arial" w:eastAsia="Calibri" w:hAnsi="Arial" w:cs="Arial"/>
          <w:bCs/>
          <w:szCs w:val="28"/>
          <w:lang w:eastAsia="en-GB"/>
        </w:rPr>
        <w:t xml:space="preserve"> </w:t>
      </w:r>
      <w:r w:rsidR="00B945F6">
        <w:rPr>
          <w:rFonts w:ascii="Arial" w:eastAsia="Calibri" w:hAnsi="Arial" w:cs="Arial"/>
          <w:bCs/>
          <w:szCs w:val="28"/>
          <w:lang w:eastAsia="en-GB"/>
        </w:rPr>
        <w:t xml:space="preserve">and in turn ticked </w:t>
      </w:r>
      <w:r w:rsidR="00DD1FE3">
        <w:rPr>
          <w:rFonts w:ascii="Arial" w:eastAsia="Calibri" w:hAnsi="Arial" w:cs="Arial"/>
          <w:bCs/>
          <w:szCs w:val="28"/>
          <w:lang w:eastAsia="en-GB"/>
        </w:rPr>
        <w:t xml:space="preserve">the items and the documents </w:t>
      </w:r>
      <w:r w:rsidR="00B945F6">
        <w:rPr>
          <w:rFonts w:ascii="Arial" w:eastAsia="Calibri" w:hAnsi="Arial" w:cs="Arial"/>
          <w:bCs/>
          <w:szCs w:val="28"/>
          <w:lang w:eastAsia="en-GB"/>
        </w:rPr>
        <w:t xml:space="preserve">received in the </w:t>
      </w:r>
      <w:r w:rsidR="00DD1FE3">
        <w:rPr>
          <w:rFonts w:ascii="Arial" w:eastAsia="Calibri" w:hAnsi="Arial" w:cs="Arial"/>
          <w:bCs/>
          <w:szCs w:val="28"/>
          <w:lang w:eastAsia="en-GB"/>
        </w:rPr>
        <w:t>list below</w:t>
      </w:r>
      <w:r w:rsidR="00B945F6">
        <w:rPr>
          <w:rFonts w:ascii="Arial" w:eastAsia="Calibri" w:hAnsi="Arial" w:cs="Arial"/>
          <w:bCs/>
          <w:szCs w:val="28"/>
          <w:lang w:eastAsia="en-GB"/>
        </w:rPr>
        <w:t>:</w:t>
      </w:r>
    </w:p>
    <w:p w14:paraId="085AAA51" w14:textId="77777777" w:rsidR="00392C25" w:rsidRPr="00CA2563" w:rsidRDefault="00392C25" w:rsidP="00AB3937">
      <w:pPr>
        <w:rPr>
          <w:rFonts w:ascii="Arial" w:eastAsia="Calibri" w:hAnsi="Arial" w:cs="Arial"/>
          <w:bCs/>
          <w:szCs w:val="28"/>
          <w:lang w:eastAsia="en-GB"/>
        </w:rPr>
      </w:pPr>
    </w:p>
    <w:p w14:paraId="19449E4D" w14:textId="77777777" w:rsidR="00392C25" w:rsidRPr="00CA2563" w:rsidRDefault="00392C25" w:rsidP="00AB3937">
      <w:pPr>
        <w:rPr>
          <w:rFonts w:ascii="Arial" w:eastAsia="Calibri" w:hAnsi="Arial" w:cs="Arial"/>
          <w:bCs/>
          <w:szCs w:val="28"/>
          <w:lang w:eastAsia="en-GB"/>
        </w:rPr>
      </w:pPr>
    </w:p>
    <w:p w14:paraId="78799E46"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5408" behindDoc="0" locked="0" layoutInCell="1" allowOverlap="1" wp14:anchorId="262AD5EE" wp14:editId="545DBFAF">
                <wp:simplePos x="0" y="0"/>
                <wp:positionH relativeFrom="margin">
                  <wp:posOffset>333375</wp:posOffset>
                </wp:positionH>
                <wp:positionV relativeFrom="paragraph">
                  <wp:posOffset>5715</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9DEC" id="Rectangle 8" o:spid="_x0000_s1026" style="position:absolute;margin-left:26.25pt;margin-top:.4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" fillcolor="white [3212]" strokecolor="black [3213]" strokeweight="2pt">
                <w10:wrap anchorx="margin"/>
              </v:rect>
            </w:pict>
          </mc:Fallback>
        </mc:AlternateContent>
      </w:r>
      <w:r w:rsidRPr="00CA2563">
        <w:rPr>
          <w:rFonts w:ascii="Arial" w:eastAsia="Calibri" w:hAnsi="Arial" w:cs="Arial"/>
          <w:bCs/>
          <w:szCs w:val="28"/>
          <w:lang w:eastAsia="en-GB"/>
        </w:rPr>
        <w:t>Energy Performance Certificate</w:t>
      </w:r>
    </w:p>
    <w:p w14:paraId="6CB9ED5F" w14:textId="77777777" w:rsidR="00392C25" w:rsidRPr="00CA2563" w:rsidRDefault="00392C25" w:rsidP="005A4103">
      <w:pPr>
        <w:ind w:firstLine="993"/>
        <w:rPr>
          <w:rFonts w:ascii="Arial" w:eastAsia="Calibri" w:hAnsi="Arial" w:cs="Arial"/>
          <w:bCs/>
          <w:szCs w:val="28"/>
          <w:lang w:eastAsia="en-GB"/>
        </w:rPr>
      </w:pPr>
    </w:p>
    <w:p w14:paraId="33D43EC9"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7456" behindDoc="0" locked="0" layoutInCell="1" allowOverlap="1" wp14:anchorId="2B8F8D91" wp14:editId="3D36CA38">
                <wp:simplePos x="0" y="0"/>
                <wp:positionH relativeFrom="margin">
                  <wp:posOffset>333375</wp:posOffset>
                </wp:positionH>
                <wp:positionV relativeFrom="paragraph">
                  <wp:posOffset>6985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E7FB" id="Rectangle 11" o:spid="_x0000_s1026" style="position:absolute;margin-left:26.25pt;margin-top:.55pt;width:15.7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" fillcolor="white [3212]" strokecolor="black [3213]" strokeweight="2pt">
                <w10:wrap anchorx="margin"/>
              </v:rect>
            </w:pict>
          </mc:Fallback>
        </mc:AlternateContent>
      </w:r>
      <w:r w:rsidRPr="00CA2563">
        <w:rPr>
          <w:rFonts w:ascii="Arial" w:eastAsia="Calibri" w:hAnsi="Arial" w:cs="Arial"/>
          <w:bCs/>
          <w:szCs w:val="28"/>
          <w:lang w:eastAsia="en-GB"/>
        </w:rPr>
        <w:t>Gas Safety Certificate (if applicable)</w:t>
      </w:r>
    </w:p>
    <w:p w14:paraId="707986CC" w14:textId="77777777" w:rsidR="00392C25" w:rsidRPr="00CA2563" w:rsidRDefault="00392C25" w:rsidP="005A4103">
      <w:pPr>
        <w:ind w:firstLine="993"/>
        <w:rPr>
          <w:rFonts w:ascii="Arial" w:eastAsia="Calibri" w:hAnsi="Arial" w:cs="Arial"/>
          <w:bCs/>
          <w:szCs w:val="28"/>
          <w:lang w:eastAsia="en-GB"/>
        </w:rPr>
      </w:pPr>
    </w:p>
    <w:p w14:paraId="013541E4"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9504" behindDoc="0" locked="0" layoutInCell="1" allowOverlap="1" wp14:anchorId="79F89850" wp14:editId="50F82A53">
                <wp:simplePos x="0" y="0"/>
                <wp:positionH relativeFrom="margin">
                  <wp:posOffset>333375</wp:posOffset>
                </wp:positionH>
                <wp:positionV relativeFrom="paragraph">
                  <wp:posOffset>7620</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4DACB" id="Rectangle 12" o:spid="_x0000_s1026" style="position:absolute;margin-left:26.25pt;margin-top:.6pt;width:15.7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How to Rent: The Checklist for Renting in England</w:t>
      </w:r>
    </w:p>
    <w:p w14:paraId="732D6C04" w14:textId="77777777" w:rsidR="00392C25" w:rsidRPr="00CA2563" w:rsidRDefault="00392C25" w:rsidP="00AB3937">
      <w:pPr>
        <w:rPr>
          <w:rFonts w:ascii="Arial" w:eastAsia="Calibri" w:hAnsi="Arial" w:cs="Arial"/>
          <w:bCs/>
          <w:szCs w:val="28"/>
          <w:lang w:eastAsia="en-GB"/>
        </w:rPr>
      </w:pPr>
    </w:p>
    <w:p w14:paraId="76F54AFA" w14:textId="235D1736" w:rsidR="000B5809" w:rsidRDefault="005A4103" w:rsidP="005A4103">
      <w:pPr>
        <w:tabs>
          <w:tab w:val="left" w:pos="1035"/>
        </w:tabs>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1552" behindDoc="0" locked="0" layoutInCell="1" allowOverlap="1" wp14:anchorId="5B7C9655" wp14:editId="55A00F19">
                <wp:simplePos x="0" y="0"/>
                <wp:positionH relativeFrom="margin">
                  <wp:posOffset>333375</wp:posOffset>
                </wp:positionH>
                <wp:positionV relativeFrom="paragraph">
                  <wp:posOffset>8255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3818" id="Rectangle 13" o:spid="_x0000_s1026" style="position:absolute;margin-left:26.25pt;margin-top:.65pt;width:15.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" fillcolor="white [3212]" strokecolor="black [3213]" strokeweight="2pt">
                <w10:wrap anchorx="margin"/>
              </v:rect>
            </w:pict>
          </mc:Fallback>
        </mc:AlternateContent>
      </w:r>
      <w:r w:rsidR="00BC3DC1">
        <w:rPr>
          <w:rFonts w:ascii="Arial" w:eastAsia="Calibri" w:hAnsi="Arial" w:cs="Arial"/>
          <w:bCs/>
          <w:szCs w:val="28"/>
          <w:lang w:eastAsia="en-GB"/>
        </w:rPr>
        <w:t xml:space="preserve">                </w:t>
      </w:r>
      <w:r w:rsidRPr="00CA2563">
        <w:rPr>
          <w:rFonts w:ascii="Arial" w:eastAsia="Calibri" w:hAnsi="Arial" w:cs="Arial"/>
          <w:bCs/>
          <w:szCs w:val="28"/>
          <w:lang w:eastAsia="en-GB"/>
        </w:rPr>
        <w:t>Tenancy Deposit Prescribed Information (if applicable)</w:t>
      </w:r>
    </w:p>
    <w:p w14:paraId="0D906A5D" w14:textId="77777777" w:rsidR="000B5809" w:rsidRPr="00CA2563" w:rsidRDefault="000B5809" w:rsidP="000B5809">
      <w:pPr>
        <w:rPr>
          <w:rFonts w:ascii="Arial" w:eastAsia="Calibri" w:hAnsi="Arial" w:cs="Arial"/>
          <w:bCs/>
          <w:szCs w:val="28"/>
          <w:lang w:eastAsia="en-GB"/>
        </w:rPr>
      </w:pPr>
    </w:p>
    <w:p w14:paraId="784D27A8" w14:textId="7686234E"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7696" behindDoc="0" locked="0" layoutInCell="1" allowOverlap="1" wp14:anchorId="56060C41" wp14:editId="4110F567">
                <wp:simplePos x="0" y="0"/>
                <wp:positionH relativeFrom="margin">
                  <wp:posOffset>333375</wp:posOffset>
                </wp:positionH>
                <wp:positionV relativeFrom="paragraph">
                  <wp:posOffset>5715</wp:posOffset>
                </wp:positionV>
                <wp:extent cx="2000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4ED6" id="Rectangle 9" o:spid="_x0000_s1026" style="position:absolute;margin-left:26.25pt;margin-top:.45pt;width:15.7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" fillcolor="window" strokecolor="windowText" strokeweight="2pt">
                <w10:wrap anchorx="margin"/>
              </v:rect>
            </w:pict>
          </mc:Fallback>
        </mc:AlternateContent>
      </w:r>
      <w:r w:rsidRPr="00CA2563">
        <w:rPr>
          <w:rFonts w:ascii="Arial" w:eastAsia="Calibri" w:hAnsi="Arial" w:cs="Arial"/>
          <w:bCs/>
          <w:szCs w:val="28"/>
          <w:lang w:eastAsia="en-GB"/>
        </w:rPr>
        <w:t>E</w:t>
      </w:r>
      <w:r w:rsidR="009376A9">
        <w:rPr>
          <w:rFonts w:ascii="Arial" w:eastAsia="Calibri" w:hAnsi="Arial" w:cs="Arial"/>
          <w:bCs/>
          <w:szCs w:val="28"/>
          <w:lang w:eastAsia="en-GB"/>
        </w:rPr>
        <w:t>lectrical safety certificate</w:t>
      </w:r>
    </w:p>
    <w:p w14:paraId="13055961" w14:textId="405E603F" w:rsidR="0024047D" w:rsidRDefault="0024047D" w:rsidP="000B5809">
      <w:pPr>
        <w:ind w:firstLine="993"/>
        <w:rPr>
          <w:rFonts w:ascii="Arial" w:eastAsia="Calibri" w:hAnsi="Arial" w:cs="Arial"/>
          <w:bCs/>
          <w:szCs w:val="28"/>
          <w:lang w:eastAsia="en-GB"/>
        </w:rPr>
      </w:pPr>
    </w:p>
    <w:p w14:paraId="4A834CA2" w14:textId="0A1E854B" w:rsidR="0024047D" w:rsidRPr="00CA2563" w:rsidRDefault="0024047D"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0160" behindDoc="0" locked="0" layoutInCell="1" allowOverlap="1" wp14:anchorId="4256C403" wp14:editId="3F5D5DD0">
                <wp:simplePos x="0" y="0"/>
                <wp:positionH relativeFrom="margin">
                  <wp:posOffset>332989</wp:posOffset>
                </wp:positionH>
                <wp:positionV relativeFrom="paragraph">
                  <wp:posOffset>9936</wp:posOffset>
                </wp:positionV>
                <wp:extent cx="2000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21D84" id="Rectangle 47" o:spid="_x0000_s1026" style="position:absolute;margin-left:26.2pt;margin-top:.8pt;width:15.75pt;height:1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BXbw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" fillcolor="window" strokecolor="windowText" strokeweight="2pt">
                <w10:wrap anchorx="margin"/>
              </v:rect>
            </w:pict>
          </mc:Fallback>
        </mc:AlternateContent>
      </w:r>
      <w:r>
        <w:rPr>
          <w:rFonts w:ascii="Arial" w:eastAsia="Calibri" w:hAnsi="Arial" w:cs="Arial"/>
          <w:bCs/>
          <w:szCs w:val="28"/>
          <w:lang w:eastAsia="en-GB"/>
        </w:rPr>
        <w:t xml:space="preserve">Smoke and carbon monoxide alarms are fitted and working </w:t>
      </w:r>
      <w:r w:rsidR="00DD1FE3">
        <w:rPr>
          <w:rFonts w:ascii="Arial" w:eastAsia="Calibri" w:hAnsi="Arial" w:cs="Arial"/>
          <w:bCs/>
          <w:szCs w:val="28"/>
          <w:lang w:eastAsia="en-GB"/>
        </w:rPr>
        <w:t>on all levels</w:t>
      </w:r>
    </w:p>
    <w:p w14:paraId="42F748E0" w14:textId="77777777" w:rsidR="000B5809" w:rsidRPr="00CA2563" w:rsidRDefault="000B5809" w:rsidP="000B5809">
      <w:pPr>
        <w:ind w:firstLine="993"/>
        <w:rPr>
          <w:rFonts w:ascii="Arial" w:eastAsia="Calibri" w:hAnsi="Arial" w:cs="Arial"/>
          <w:bCs/>
          <w:szCs w:val="28"/>
          <w:lang w:eastAsia="en-GB"/>
        </w:rPr>
      </w:pPr>
    </w:p>
    <w:p w14:paraId="23B38222" w14:textId="0F75EDD2"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8720" behindDoc="0" locked="0" layoutInCell="1" allowOverlap="1" wp14:anchorId="42A33773" wp14:editId="0A93181D">
                <wp:simplePos x="0" y="0"/>
                <wp:positionH relativeFrom="margin">
                  <wp:posOffset>333375</wp:posOffset>
                </wp:positionH>
                <wp:positionV relativeFrom="paragraph">
                  <wp:posOffset>6985</wp:posOffset>
                </wp:positionV>
                <wp:extent cx="2000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0E38" id="Rectangle 10" o:spid="_x0000_s1026" style="position:absolute;margin-left:26.25pt;margin-top:.55pt;width:15.75pt;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" fillcolor="window" strokecolor="windowText" strokeweight="2pt">
                <w10:wrap anchorx="margin"/>
              </v:rect>
            </w:pict>
          </mc:Fallback>
        </mc:AlternateContent>
      </w:r>
      <w:r w:rsidR="000C46D5">
        <w:rPr>
          <w:rFonts w:ascii="Arial" w:eastAsia="Calibri" w:hAnsi="Arial" w:cs="Arial"/>
          <w:bCs/>
          <w:szCs w:val="28"/>
          <w:lang w:eastAsia="en-GB"/>
        </w:rPr>
        <w:t>Inventory</w:t>
      </w:r>
      <w:r w:rsidR="00C1285F">
        <w:rPr>
          <w:rFonts w:ascii="Arial" w:eastAsia="Calibri" w:hAnsi="Arial" w:cs="Arial"/>
          <w:bCs/>
          <w:szCs w:val="28"/>
          <w:lang w:eastAsia="en-GB"/>
        </w:rPr>
        <w:t xml:space="preserve"> (attached)</w:t>
      </w:r>
    </w:p>
    <w:p w14:paraId="3B176B01" w14:textId="53521F96" w:rsidR="000C46D5" w:rsidRDefault="000C46D5" w:rsidP="000B5809">
      <w:pPr>
        <w:ind w:firstLine="993"/>
        <w:rPr>
          <w:rFonts w:ascii="Arial" w:eastAsia="Calibri" w:hAnsi="Arial" w:cs="Arial"/>
          <w:bCs/>
          <w:szCs w:val="28"/>
          <w:lang w:eastAsia="en-GB"/>
        </w:rPr>
      </w:pPr>
    </w:p>
    <w:p w14:paraId="4E77D218" w14:textId="690842A6" w:rsidR="00D23309" w:rsidRDefault="000C46D5" w:rsidP="00DD1FE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8112" behindDoc="0" locked="0" layoutInCell="1" allowOverlap="1" wp14:anchorId="154400F1" wp14:editId="0F8E228A">
                <wp:simplePos x="0" y="0"/>
                <wp:positionH relativeFrom="margin">
                  <wp:posOffset>322418</wp:posOffset>
                </wp:positionH>
                <wp:positionV relativeFrom="paragraph">
                  <wp:posOffset>9936</wp:posOffset>
                </wp:positionV>
                <wp:extent cx="2000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9FC3" id="Rectangle 46" o:spid="_x0000_s1026" style="position:absolute;margin-left:25.4pt;margin-top:.8pt;width:15.75pt;height:17.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" fillcolor="window" strokecolor="windowText" strokeweight="2pt">
                <w10:wrap anchorx="margin"/>
              </v:rect>
            </w:pict>
          </mc:Fallback>
        </mc:AlternateContent>
      </w:r>
      <w:r>
        <w:rPr>
          <w:rFonts w:ascii="Arial" w:eastAsia="Calibri" w:hAnsi="Arial" w:cs="Arial"/>
          <w:bCs/>
          <w:szCs w:val="28"/>
          <w:lang w:eastAsia="en-GB"/>
        </w:rPr>
        <w:t xml:space="preserve">Tenants </w:t>
      </w:r>
      <w:r w:rsidR="00D23309">
        <w:rPr>
          <w:rFonts w:ascii="Arial" w:eastAsia="Calibri" w:hAnsi="Arial" w:cs="Arial"/>
          <w:bCs/>
          <w:szCs w:val="28"/>
          <w:lang w:eastAsia="en-GB"/>
        </w:rPr>
        <w:t>have checked the property and accept the property is damp, mould free.</w:t>
      </w:r>
    </w:p>
    <w:p w14:paraId="2031369E" w14:textId="77777777" w:rsidR="00D23309" w:rsidRPr="00CA2563" w:rsidRDefault="00D23309" w:rsidP="000B5809">
      <w:pPr>
        <w:ind w:firstLine="993"/>
        <w:rPr>
          <w:rFonts w:ascii="Arial" w:eastAsia="Calibri" w:hAnsi="Arial" w:cs="Arial"/>
          <w:bCs/>
          <w:szCs w:val="28"/>
          <w:lang w:eastAsia="en-GB"/>
        </w:rPr>
      </w:pPr>
    </w:p>
    <w:p w14:paraId="23D56EFD" w14:textId="32E40295"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9744" behindDoc="0" locked="0" layoutInCell="1" allowOverlap="1" wp14:anchorId="4810C223" wp14:editId="45F49BFF">
                <wp:simplePos x="0" y="0"/>
                <wp:positionH relativeFrom="margin">
                  <wp:posOffset>333375</wp:posOffset>
                </wp:positionH>
                <wp:positionV relativeFrom="paragraph">
                  <wp:posOffset>7620</wp:posOffset>
                </wp:positionV>
                <wp:extent cx="2000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745A" id="Rectangle 16" o:spid="_x0000_s1026" style="position:absolute;margin-left:26.25pt;margin-top:.6pt;width:15.7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" fillcolor="window" strokecolor="windowText" strokeweight="2pt">
                <w10:wrap anchorx="margin"/>
              </v:rect>
            </w:pict>
          </mc:Fallback>
        </mc:AlternateContent>
      </w:r>
      <w:r w:rsidR="000C46D5">
        <w:rPr>
          <w:rFonts w:ascii="Arial" w:eastAsia="Calibri" w:hAnsi="Arial" w:cs="Arial"/>
          <w:bCs/>
          <w:szCs w:val="28"/>
          <w:lang w:eastAsia="en-GB"/>
        </w:rPr>
        <w:t>Instruction manuals, if any (list) below:</w:t>
      </w:r>
    </w:p>
    <w:p w14:paraId="7043CF04" w14:textId="77777777" w:rsidR="00C1285F" w:rsidRDefault="00C1285F" w:rsidP="000B5809">
      <w:pPr>
        <w:ind w:firstLine="993"/>
        <w:rPr>
          <w:rFonts w:ascii="Arial" w:eastAsia="Calibri" w:hAnsi="Arial" w:cs="Arial"/>
          <w:bCs/>
          <w:szCs w:val="28"/>
          <w:lang w:eastAsia="en-GB"/>
        </w:rPr>
      </w:pPr>
    </w:p>
    <w:p w14:paraId="280F4728" w14:textId="1C201AC9" w:rsidR="000C46D5" w:rsidRDefault="000C46D5" w:rsidP="000B5809">
      <w:pPr>
        <w:ind w:firstLine="993"/>
        <w:rPr>
          <w:rFonts w:ascii="Arial" w:eastAsia="Calibri" w:hAnsi="Arial" w:cs="Arial"/>
          <w:bCs/>
          <w:szCs w:val="28"/>
          <w:lang w:eastAsia="en-GB"/>
        </w:rPr>
      </w:pPr>
    </w:p>
    <w:p w14:paraId="70C0CCF1" w14:textId="16B05C53" w:rsidR="000C46D5" w:rsidRPr="00CA2563" w:rsidRDefault="000C46D5"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6064" behindDoc="0" locked="0" layoutInCell="1" allowOverlap="1" wp14:anchorId="75AD2231" wp14:editId="77467D73">
                <wp:simplePos x="0" y="0"/>
                <wp:positionH relativeFrom="column">
                  <wp:posOffset>320216</wp:posOffset>
                </wp:positionH>
                <wp:positionV relativeFrom="paragraph">
                  <wp:posOffset>7231</wp:posOffset>
                </wp:positionV>
                <wp:extent cx="5385975" cy="390525"/>
                <wp:effectExtent l="0" t="0" r="2476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9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F63C9" id="Rectangle 4" o:spid="_x0000_s1026" style="position:absolute;margin-left:25.2pt;margin-top:.55pt;width:424.1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84Hg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"/>
            </w:pict>
          </mc:Fallback>
        </mc:AlternateContent>
      </w:r>
    </w:p>
    <w:p w14:paraId="4E0FA571" w14:textId="69BDD67F" w:rsidR="000B5809" w:rsidRDefault="000B5809" w:rsidP="000B5809">
      <w:pPr>
        <w:rPr>
          <w:rFonts w:ascii="Arial" w:eastAsia="Calibri" w:hAnsi="Arial" w:cs="Arial"/>
          <w:bCs/>
          <w:szCs w:val="28"/>
          <w:lang w:eastAsia="en-GB"/>
        </w:rPr>
      </w:pPr>
    </w:p>
    <w:p w14:paraId="32DAB0B0" w14:textId="77777777" w:rsidR="000C46D5" w:rsidRPr="00CA2563" w:rsidRDefault="000C46D5" w:rsidP="000B5809">
      <w:pPr>
        <w:rPr>
          <w:rFonts w:ascii="Arial" w:eastAsia="Calibri" w:hAnsi="Arial" w:cs="Arial"/>
          <w:bCs/>
          <w:szCs w:val="28"/>
          <w:lang w:eastAsia="en-GB"/>
        </w:rPr>
      </w:pPr>
    </w:p>
    <w:p w14:paraId="494ACF78" w14:textId="24695E3C" w:rsidR="000B5809" w:rsidRPr="00CA2563" w:rsidRDefault="000B5809" w:rsidP="000B5809">
      <w:pPr>
        <w:tabs>
          <w:tab w:val="left" w:pos="1035"/>
        </w:tabs>
        <w:rPr>
          <w:rFonts w:ascii="Arial" w:eastAsia="Calibri" w:hAnsi="Arial" w:cs="Arial"/>
          <w:bCs/>
          <w:szCs w:val="28"/>
          <w:lang w:eastAsia="en-GB"/>
        </w:rPr>
      </w:pPr>
      <w:r w:rsidRPr="00CA2563">
        <w:rPr>
          <w:rFonts w:ascii="Arial" w:eastAsia="Calibri" w:hAnsi="Arial" w:cs="Arial"/>
          <w:bCs/>
          <w:szCs w:val="28"/>
          <w:lang w:eastAsia="en-GB"/>
        </w:rPr>
        <w:tab/>
      </w:r>
    </w:p>
    <w:p w14:paraId="489A56D8" w14:textId="336132BB" w:rsidR="00576C63"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The tenant(s) confirm they have received documents ticked above b</w:t>
      </w:r>
      <w:r w:rsidR="001F52E9" w:rsidRPr="00CA2563">
        <w:rPr>
          <w:rFonts w:ascii="Arial" w:eastAsia="Calibri" w:hAnsi="Arial" w:cs="Arial"/>
          <w:bCs/>
          <w:szCs w:val="28"/>
          <w:lang w:eastAsia="en-GB"/>
        </w:rPr>
        <w:t>y signing below.</w:t>
      </w:r>
    </w:p>
    <w:p w14:paraId="64026F6A" w14:textId="77777777" w:rsidR="00576C63" w:rsidRPr="00CA2563" w:rsidRDefault="00576C63" w:rsidP="00AB3937">
      <w:pPr>
        <w:rPr>
          <w:rFonts w:ascii="Arial" w:eastAsia="Calibri" w:hAnsi="Arial" w:cs="Arial"/>
          <w:bCs/>
          <w:szCs w:val="28"/>
          <w:lang w:eastAsia="en-GB"/>
        </w:rPr>
      </w:pPr>
    </w:p>
    <w:p w14:paraId="4C791245" w14:textId="77777777" w:rsidR="001F52E9" w:rsidRPr="00CA2563" w:rsidRDefault="001F52E9"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5648" behindDoc="0" locked="0" layoutInCell="1" allowOverlap="1" wp14:anchorId="78701236" wp14:editId="5C0D3168">
                <wp:simplePos x="0" y="0"/>
                <wp:positionH relativeFrom="column">
                  <wp:posOffset>1726172</wp:posOffset>
                </wp:positionH>
                <wp:positionV relativeFrom="paragraph">
                  <wp:posOffset>19858</wp:posOffset>
                </wp:positionV>
                <wp:extent cx="2941078" cy="390525"/>
                <wp:effectExtent l="0" t="0" r="1206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078"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489BD" id="Rectangle 4" o:spid="_x0000_s1026" style="position:absolute;margin-left:135.9pt;margin-top:1.55pt;width:231.6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u2HQ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"/>
            </w:pict>
          </mc:Fallback>
        </mc:AlternateContent>
      </w:r>
    </w:p>
    <w:p w14:paraId="5BBEB5F5" w14:textId="3D9612E2" w:rsidR="005A4103" w:rsidRPr="00CA2563" w:rsidRDefault="00A8065C" w:rsidP="005A4103">
      <w:pPr>
        <w:rPr>
          <w:rFonts w:ascii="Arial" w:eastAsia="Calibri" w:hAnsi="Arial" w:cs="Arial"/>
          <w:bCs/>
          <w:szCs w:val="28"/>
          <w:lang w:eastAsia="en-GB"/>
        </w:rPr>
      </w:pPr>
      <w:r>
        <w:rPr>
          <w:rFonts w:ascii="Arial" w:eastAsia="Calibri" w:hAnsi="Arial" w:cs="Arial"/>
          <w:bCs/>
          <w:szCs w:val="28"/>
          <w:lang w:eastAsia="en-GB"/>
        </w:rPr>
        <w:t>(</w:t>
      </w:r>
      <w:r w:rsidR="00BB76A7">
        <w:rPr>
          <w:rFonts w:ascii="Arial" w:eastAsia="Calibri" w:hAnsi="Arial" w:cs="Arial"/>
          <w:bCs/>
          <w:szCs w:val="28"/>
          <w:lang w:eastAsia="en-GB"/>
        </w:rPr>
        <w:t>1</w:t>
      </w:r>
      <w:r>
        <w:rPr>
          <w:rFonts w:ascii="Arial" w:eastAsia="Calibri" w:hAnsi="Arial" w:cs="Arial"/>
          <w:bCs/>
          <w:szCs w:val="28"/>
          <w:lang w:eastAsia="en-GB"/>
        </w:rPr>
        <w:t xml:space="preserve">) Tenants </w:t>
      </w:r>
      <w:r w:rsidR="005A4103" w:rsidRPr="00CA2563">
        <w:rPr>
          <w:rFonts w:ascii="Arial" w:eastAsia="Calibri" w:hAnsi="Arial" w:cs="Arial"/>
          <w:bCs/>
          <w:szCs w:val="28"/>
          <w:lang w:eastAsia="en-GB"/>
        </w:rPr>
        <w:t xml:space="preserve">Full Name </w:t>
      </w:r>
    </w:p>
    <w:p w14:paraId="3E57707D" w14:textId="77777777" w:rsidR="005A4103" w:rsidRPr="00CA2563" w:rsidRDefault="005A4103" w:rsidP="005A4103">
      <w:pPr>
        <w:rPr>
          <w:rFonts w:ascii="Arial" w:eastAsia="Calibri" w:hAnsi="Arial" w:cs="Arial"/>
          <w:bCs/>
          <w:szCs w:val="28"/>
          <w:lang w:eastAsia="en-GB"/>
        </w:rPr>
      </w:pPr>
    </w:p>
    <w:p w14:paraId="3B83483F" w14:textId="77777777" w:rsidR="005A4103" w:rsidRPr="00CA2563" w:rsidRDefault="005A4103"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3600" behindDoc="0" locked="0" layoutInCell="1" allowOverlap="1" wp14:anchorId="4EC9E423" wp14:editId="14852043">
                <wp:simplePos x="0" y="0"/>
                <wp:positionH relativeFrom="column">
                  <wp:posOffset>1726172</wp:posOffset>
                </wp:positionH>
                <wp:positionV relativeFrom="paragraph">
                  <wp:posOffset>119303</wp:posOffset>
                </wp:positionV>
                <wp:extent cx="2930507" cy="390525"/>
                <wp:effectExtent l="0" t="0" r="2286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87B8" id="Rectangle 4" o:spid="_x0000_s1026" style="position:absolute;margin-left:135.9pt;margin-top:9.4pt;width:2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"/>
            </w:pict>
          </mc:Fallback>
        </mc:AlternateContent>
      </w:r>
    </w:p>
    <w:p w14:paraId="367774C0" w14:textId="1ADCAE19" w:rsidR="00CA2563" w:rsidRDefault="00BB76A7" w:rsidP="00AB3937">
      <w:pPr>
        <w:rPr>
          <w:rFonts w:ascii="Arial" w:eastAsia="Calibri" w:hAnsi="Arial" w:cs="Arial"/>
          <w:bCs/>
          <w:szCs w:val="28"/>
          <w:lang w:eastAsia="en-GB"/>
        </w:rPr>
      </w:pPr>
      <w:r>
        <w:rPr>
          <w:rFonts w:ascii="Arial" w:eastAsia="Calibri" w:hAnsi="Arial" w:cs="Arial"/>
          <w:bCs/>
          <w:szCs w:val="28"/>
          <w:lang w:eastAsia="en-GB"/>
        </w:rPr>
        <w:t xml:space="preserve">(1) Tenants </w:t>
      </w:r>
      <w:r w:rsidR="00CA2563">
        <w:rPr>
          <w:rFonts w:ascii="Arial" w:eastAsia="Calibri" w:hAnsi="Arial" w:cs="Arial"/>
          <w:bCs/>
          <w:szCs w:val="28"/>
          <w:lang w:eastAsia="en-GB"/>
        </w:rPr>
        <w:t>Signature</w:t>
      </w:r>
    </w:p>
    <w:p w14:paraId="1FC6B7C1" w14:textId="6A0BD666" w:rsidR="00CA2563" w:rsidRDefault="00CA2563" w:rsidP="00AB3937">
      <w:pPr>
        <w:rPr>
          <w:rFonts w:ascii="Arial" w:eastAsia="Calibri" w:hAnsi="Arial" w:cs="Arial"/>
          <w:bCs/>
          <w:szCs w:val="28"/>
          <w:lang w:eastAsia="en-GB"/>
        </w:rPr>
      </w:pPr>
    </w:p>
    <w:p w14:paraId="632D0801" w14:textId="5198FF5B" w:rsidR="00BB76A7" w:rsidRDefault="00BB76A7" w:rsidP="00AB3937">
      <w:pPr>
        <w:rPr>
          <w:rFonts w:ascii="Arial" w:eastAsia="Calibri" w:hAnsi="Arial" w:cs="Arial"/>
          <w:bCs/>
          <w:szCs w:val="28"/>
          <w:lang w:eastAsia="en-GB"/>
        </w:rPr>
      </w:pPr>
    </w:p>
    <w:p w14:paraId="75891C99" w14:textId="281B11EB" w:rsidR="00BB76A7" w:rsidRDefault="00BB76A7" w:rsidP="00AB3937">
      <w:pPr>
        <w:rPr>
          <w:rFonts w:ascii="Arial" w:eastAsia="Calibri" w:hAnsi="Arial" w:cs="Arial"/>
          <w:bCs/>
          <w:szCs w:val="28"/>
          <w:lang w:eastAsia="en-GB"/>
        </w:rPr>
      </w:pPr>
    </w:p>
    <w:p w14:paraId="318B336C" w14:textId="42229278" w:rsidR="00BB76A7" w:rsidRPr="00CA2563" w:rsidRDefault="00BB76A7"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7872" behindDoc="0" locked="0" layoutInCell="1" allowOverlap="1" wp14:anchorId="4359E547" wp14:editId="55E8E102">
                <wp:simplePos x="0" y="0"/>
                <wp:positionH relativeFrom="column">
                  <wp:posOffset>1728374</wp:posOffset>
                </wp:positionH>
                <wp:positionV relativeFrom="paragraph">
                  <wp:posOffset>9936</wp:posOffset>
                </wp:positionV>
                <wp:extent cx="2930507" cy="390525"/>
                <wp:effectExtent l="0" t="0" r="22860"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DD09" id="Rectangle 4" o:spid="_x0000_s1026" style="position:absolute;margin-left:136.1pt;margin-top:.8pt;width:230.7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2pHgIAAD0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"/>
            </w:pict>
          </mc:Fallback>
        </mc:AlternateContent>
      </w:r>
    </w:p>
    <w:p w14:paraId="177855D6" w14:textId="79C13929" w:rsidR="00BB76A7" w:rsidRPr="00CA2563" w:rsidRDefault="00BB76A7" w:rsidP="00BB76A7">
      <w:pPr>
        <w:rPr>
          <w:rFonts w:ascii="Arial" w:eastAsia="Calibri" w:hAnsi="Arial" w:cs="Arial"/>
          <w:bCs/>
          <w:szCs w:val="28"/>
          <w:lang w:eastAsia="en-GB"/>
        </w:rPr>
      </w:pPr>
      <w:r>
        <w:rPr>
          <w:rFonts w:ascii="Arial" w:eastAsia="Calibri" w:hAnsi="Arial" w:cs="Arial"/>
          <w:bCs/>
          <w:szCs w:val="28"/>
          <w:lang w:eastAsia="en-GB"/>
        </w:rPr>
        <w:lastRenderedPageBreak/>
        <w:t xml:space="preserve">(2) Tenants </w:t>
      </w:r>
      <w:r w:rsidRPr="00CA2563">
        <w:rPr>
          <w:rFonts w:ascii="Arial" w:eastAsia="Calibri" w:hAnsi="Arial" w:cs="Arial"/>
          <w:bCs/>
          <w:szCs w:val="28"/>
          <w:lang w:eastAsia="en-GB"/>
        </w:rPr>
        <w:t xml:space="preserve">Full Name </w:t>
      </w:r>
    </w:p>
    <w:p w14:paraId="25841DF6" w14:textId="77777777" w:rsidR="00392C25" w:rsidRDefault="00392C25" w:rsidP="00AB3937">
      <w:pPr>
        <w:rPr>
          <w:rFonts w:ascii="Helvetica-Bold" w:eastAsia="Calibri" w:hAnsi="Helvetica-Bold" w:cs="Helvetica-Bold"/>
          <w:bCs/>
          <w:szCs w:val="28"/>
          <w:lang w:eastAsia="en-GB"/>
        </w:rPr>
      </w:pPr>
    </w:p>
    <w:p w14:paraId="587E3EB5" w14:textId="77777777" w:rsidR="00392C25" w:rsidRDefault="00392C25" w:rsidP="00AB3937">
      <w:pPr>
        <w:rPr>
          <w:rFonts w:ascii="Helvetica-Bold" w:eastAsia="Calibri" w:hAnsi="Helvetica-Bold" w:cs="Helvetica-Bold"/>
          <w:bCs/>
          <w:szCs w:val="28"/>
          <w:lang w:eastAsia="en-GB"/>
        </w:rPr>
      </w:pPr>
    </w:p>
    <w:p w14:paraId="7E388582" w14:textId="364D9052" w:rsidR="00CA2563" w:rsidRDefault="00BB76A7" w:rsidP="00AB3937">
      <w:pPr>
        <w:rPr>
          <w:rFonts w:ascii="Helvetica-Bold" w:eastAsia="Calibri" w:hAnsi="Helvetica-Bold" w:cs="Helvetica-Bold"/>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9920" behindDoc="0" locked="0" layoutInCell="1" allowOverlap="1" wp14:anchorId="3620F93D" wp14:editId="5F80525C">
                <wp:simplePos x="0" y="0"/>
                <wp:positionH relativeFrom="column">
                  <wp:posOffset>1728374</wp:posOffset>
                </wp:positionH>
                <wp:positionV relativeFrom="paragraph">
                  <wp:posOffset>38453</wp:posOffset>
                </wp:positionV>
                <wp:extent cx="2930507" cy="390525"/>
                <wp:effectExtent l="0" t="0" r="22860"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15F7" id="Rectangle 4" o:spid="_x0000_s1026" style="position:absolute;margin-left:136.1pt;margin-top:3.05pt;width:230.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SJHgIAAD0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"/>
            </w:pict>
          </mc:Fallback>
        </mc:AlternateContent>
      </w:r>
    </w:p>
    <w:p w14:paraId="0F069194" w14:textId="0C094864" w:rsidR="00BB76A7" w:rsidRDefault="00BB76A7" w:rsidP="00BB76A7">
      <w:pPr>
        <w:rPr>
          <w:rFonts w:ascii="Arial" w:eastAsia="Calibri" w:hAnsi="Arial" w:cs="Arial"/>
          <w:bCs/>
          <w:szCs w:val="28"/>
          <w:lang w:eastAsia="en-GB"/>
        </w:rPr>
      </w:pPr>
      <w:r>
        <w:rPr>
          <w:rFonts w:ascii="Arial" w:eastAsia="Calibri" w:hAnsi="Arial" w:cs="Arial"/>
          <w:bCs/>
          <w:szCs w:val="28"/>
          <w:lang w:eastAsia="en-GB"/>
        </w:rPr>
        <w:t>(2) Tenants Signature</w:t>
      </w:r>
    </w:p>
    <w:p w14:paraId="5E624576" w14:textId="77777777" w:rsidR="00C40E90" w:rsidRDefault="00C40E90" w:rsidP="00AB3937">
      <w:pPr>
        <w:rPr>
          <w:rFonts w:ascii="Helvetica-Bold" w:eastAsia="Calibri" w:hAnsi="Helvetica-Bold" w:cs="Helvetica-Bold"/>
          <w:bCs/>
          <w:szCs w:val="28"/>
          <w:lang w:eastAsia="en-GB"/>
        </w:rPr>
      </w:pPr>
    </w:p>
    <w:p w14:paraId="7B0FB0DB" w14:textId="77777777" w:rsidR="0004695A" w:rsidRPr="00AB3937" w:rsidRDefault="0004695A" w:rsidP="00AB3937">
      <w:pPr>
        <w:rPr>
          <w:rFonts w:ascii="Helvetica-Bold" w:eastAsia="Calibri" w:hAnsi="Helvetica-Bold" w:cs="Helvetica-Bold"/>
          <w:bCs/>
          <w:szCs w:val="28"/>
          <w:lang w:eastAsia="en-GB"/>
        </w:rPr>
      </w:pPr>
    </w:p>
    <w:p w14:paraId="2400BE77" w14:textId="7B066E39" w:rsidR="00AB3937" w:rsidRPr="00DE7584" w:rsidRDefault="00AB3937" w:rsidP="00F73F47">
      <w:pPr>
        <w:pStyle w:val="ListParagraph"/>
        <w:numPr>
          <w:ilvl w:val="0"/>
          <w:numId w:val="2"/>
        </w:numPr>
        <w:rPr>
          <w:rFonts w:ascii="Arial" w:eastAsia="Calibri" w:hAnsi="Arial" w:cs="Arial"/>
          <w:b/>
          <w:bCs/>
          <w:szCs w:val="28"/>
          <w:lang w:eastAsia="en-GB"/>
        </w:rPr>
      </w:pPr>
      <w:r w:rsidRPr="00DE7584">
        <w:rPr>
          <w:rFonts w:ascii="Arial" w:eastAsia="Calibri" w:hAnsi="Arial" w:cs="Arial"/>
          <w:b/>
          <w:bCs/>
          <w:szCs w:val="28"/>
          <w:lang w:eastAsia="en-GB"/>
        </w:rPr>
        <w:t xml:space="preserve">SIGNATURE(S) OF LANDLORD(S) </w:t>
      </w:r>
    </w:p>
    <w:p w14:paraId="4B97AD47" w14:textId="77777777" w:rsidR="00B60BE9" w:rsidRPr="00CA2563" w:rsidRDefault="00B60BE9" w:rsidP="00B60BE9">
      <w:pPr>
        <w:rPr>
          <w:rFonts w:ascii="Arial" w:eastAsia="Calibri" w:hAnsi="Arial" w:cs="Arial"/>
          <w:bCs/>
          <w:szCs w:val="28"/>
          <w:lang w:eastAsia="en-GB"/>
        </w:rPr>
      </w:pPr>
    </w:p>
    <w:p w14:paraId="14DF52AA" w14:textId="77777777" w:rsidR="00B60BE9" w:rsidRPr="00CA2563" w:rsidRDefault="00B60BE9" w:rsidP="00B60BE9">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the Landlord to the Tenant and by the Tenant to the Landlord. These undertakings will be legally binding once </w:t>
      </w:r>
      <w:bookmarkEnd w:id="4"/>
      <w:r w:rsidRPr="00CA2563">
        <w:rPr>
          <w:rFonts w:ascii="Arial" w:eastAsia="Calibri" w:hAnsi="Arial" w:cs="Arial"/>
          <w:bCs/>
          <w:szCs w:val="28"/>
          <w:lang w:eastAsia="en-GB"/>
        </w:rPr>
        <w:t xml:space="preserve">the Agreement has been signed by both Parties and then dated. You should read it carefully to ensure it contains everything you are prepared to agree to. If you do not understand this Agreement, or anything in it, it is recommended you ask for an explanation before signing it. </w:t>
      </w:r>
    </w:p>
    <w:bookmarkEnd w:id="3"/>
    <w:p w14:paraId="5672FD60" w14:textId="77777777" w:rsidR="00B60BE9" w:rsidRDefault="00B60BE9" w:rsidP="00B60BE9">
      <w:pPr>
        <w:rPr>
          <w:rFonts w:ascii="Helvetica-Bold" w:eastAsia="Calibri" w:hAnsi="Helvetica-Bold" w:cs="Helvetica-Bold"/>
          <w:bCs/>
          <w:szCs w:val="28"/>
          <w:lang w:eastAsia="en-GB"/>
        </w:rPr>
      </w:pPr>
    </w:p>
    <w:p w14:paraId="146F3FDE" w14:textId="77777777" w:rsidR="00B91E3A" w:rsidRDefault="009B65CB" w:rsidP="00B60BE9">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4384" behindDoc="0" locked="0" layoutInCell="1" allowOverlap="1" wp14:anchorId="25705D05" wp14:editId="01D7EE0A">
                <wp:simplePos x="0" y="0"/>
                <wp:positionH relativeFrom="column">
                  <wp:posOffset>1620461</wp:posOffset>
                </wp:positionH>
                <wp:positionV relativeFrom="paragraph">
                  <wp:posOffset>94909</wp:posOffset>
                </wp:positionV>
                <wp:extent cx="3035583" cy="390525"/>
                <wp:effectExtent l="0" t="0" r="1270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583"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8D23" id="Rectangle 7" o:spid="_x0000_s1026" style="position:absolute;margin-left:127.6pt;margin-top:7.45pt;width:23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"/>
            </w:pict>
          </mc:Fallback>
        </mc:AlternateContent>
      </w:r>
    </w:p>
    <w:p w14:paraId="0AF1E205" w14:textId="4A8C74A1"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Date </w:t>
      </w:r>
    </w:p>
    <w:p w14:paraId="7C78A065" w14:textId="77777777" w:rsidR="00B91E3A" w:rsidRDefault="00B91E3A" w:rsidP="00B91E3A">
      <w:pPr>
        <w:rPr>
          <w:rFonts w:ascii="Helvetica-Bold" w:eastAsia="Calibri" w:hAnsi="Helvetica-Bold" w:cs="Helvetica-Bold"/>
          <w:bCs/>
          <w:szCs w:val="28"/>
          <w:lang w:eastAsia="en-GB"/>
        </w:rPr>
      </w:pPr>
    </w:p>
    <w:p w14:paraId="3AAE46F1" w14:textId="4C429780" w:rsidR="00B91E3A" w:rsidRDefault="00B91E3A" w:rsidP="00B91E3A">
      <w:pPr>
        <w:rPr>
          <w:rFonts w:ascii="Helvetica-Bold" w:eastAsia="Calibri" w:hAnsi="Helvetica-Bold" w:cs="Helvetica-Bold"/>
          <w:bCs/>
          <w:szCs w:val="28"/>
          <w:lang w:eastAsia="en-GB"/>
        </w:rPr>
      </w:pPr>
    </w:p>
    <w:p w14:paraId="5D606AB2" w14:textId="18253874" w:rsidR="00871A73" w:rsidRDefault="00871A73" w:rsidP="00871A73">
      <w:pPr>
        <w:pStyle w:val="ListParagraph"/>
        <w:ind w:left="360"/>
        <w:jc w:val="left"/>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2336" behindDoc="0" locked="0" layoutInCell="1" allowOverlap="1" wp14:anchorId="2D6CFE36" wp14:editId="29E036B4">
                <wp:simplePos x="0" y="0"/>
                <wp:positionH relativeFrom="column">
                  <wp:posOffset>1624536</wp:posOffset>
                </wp:positionH>
                <wp:positionV relativeFrom="paragraph">
                  <wp:posOffset>66675</wp:posOffset>
                </wp:positionV>
                <wp:extent cx="3029585" cy="390525"/>
                <wp:effectExtent l="0" t="0" r="1841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48A1" id="Rectangle 5" o:spid="_x0000_s1026" style="position:absolute;margin-left:127.9pt;margin-top:5.25pt;width:238.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"/>
            </w:pict>
          </mc:Fallback>
        </mc:AlternateContent>
      </w:r>
    </w:p>
    <w:p w14:paraId="4AE455F4" w14:textId="0DF5A4DA" w:rsidR="00B91E3A" w:rsidRPr="00871A73" w:rsidRDefault="00BB76A7" w:rsidP="00F73F47">
      <w:pPr>
        <w:pStyle w:val="ListParagraph"/>
        <w:numPr>
          <w:ilvl w:val="0"/>
          <w:numId w:val="4"/>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w:t>
      </w:r>
      <w:r w:rsidR="00B91E3A" w:rsidRPr="00871A73">
        <w:rPr>
          <w:rFonts w:ascii="Helvetica-Bold" w:eastAsia="Calibri" w:hAnsi="Helvetica-Bold" w:cs="Helvetica-Bold"/>
          <w:bCs/>
          <w:szCs w:val="28"/>
          <w:lang w:eastAsia="en-GB"/>
        </w:rPr>
        <w:t xml:space="preserve">Full Name </w:t>
      </w:r>
    </w:p>
    <w:p w14:paraId="34C259A4" w14:textId="281A4399" w:rsidR="00B91E3A" w:rsidRDefault="00B91E3A" w:rsidP="00B91E3A">
      <w:pPr>
        <w:rPr>
          <w:rFonts w:ascii="Helvetica-Bold" w:eastAsia="Calibri" w:hAnsi="Helvetica-Bold" w:cs="Helvetica-Bold"/>
          <w:bCs/>
          <w:szCs w:val="28"/>
          <w:lang w:eastAsia="en-GB"/>
        </w:rPr>
      </w:pPr>
    </w:p>
    <w:p w14:paraId="1EF5C6EA" w14:textId="000D07C8" w:rsidR="00B91E3A" w:rsidRDefault="00B91E3A" w:rsidP="00B91E3A">
      <w:pPr>
        <w:rPr>
          <w:rFonts w:ascii="Helvetica-Bold" w:eastAsia="Calibri" w:hAnsi="Helvetica-Bold" w:cs="Helvetica-Bold"/>
          <w:bCs/>
          <w:szCs w:val="28"/>
          <w:lang w:eastAsia="en-GB"/>
        </w:rPr>
      </w:pPr>
    </w:p>
    <w:p w14:paraId="1C04D94C" w14:textId="18ED49E5" w:rsidR="00871A73" w:rsidRDefault="00871A73" w:rsidP="00B91E3A">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3360" behindDoc="0" locked="0" layoutInCell="1" allowOverlap="1" wp14:anchorId="2CA88E15" wp14:editId="39B176BB">
                <wp:simplePos x="0" y="0"/>
                <wp:positionH relativeFrom="page">
                  <wp:posOffset>2608580</wp:posOffset>
                </wp:positionH>
                <wp:positionV relativeFrom="paragraph">
                  <wp:posOffset>24971</wp:posOffset>
                </wp:positionV>
                <wp:extent cx="3041929" cy="390525"/>
                <wp:effectExtent l="0" t="0" r="2540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929"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5E34" id="Rectangle 6" o:spid="_x0000_s1026" style="position:absolute;margin-left:205.4pt;margin-top:1.95pt;width:239.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">
                <w10:wrap anchorx="page"/>
              </v:rect>
            </w:pict>
          </mc:Fallback>
        </mc:AlternateContent>
      </w:r>
    </w:p>
    <w:p w14:paraId="01D912AF" w14:textId="4555B8E3" w:rsidR="00871A73" w:rsidRPr="00871A73" w:rsidRDefault="00871A73" w:rsidP="00F73F47">
      <w:pPr>
        <w:pStyle w:val="ListParagraph"/>
        <w:numPr>
          <w:ilvl w:val="0"/>
          <w:numId w:val="5"/>
        </w:numPr>
        <w:rPr>
          <w:rFonts w:ascii="Helvetica-Bold" w:eastAsia="Calibri" w:hAnsi="Helvetica-Bold" w:cs="Helvetica-Bold"/>
          <w:bCs/>
          <w:szCs w:val="28"/>
          <w:lang w:eastAsia="en-GB"/>
        </w:rPr>
      </w:pPr>
      <w:r>
        <w:rPr>
          <w:rFonts w:ascii="Helvetica-Bold" w:eastAsia="Calibri" w:hAnsi="Helvetica-Bold" w:cs="Helvetica-Bold"/>
          <w:bCs/>
          <w:szCs w:val="28"/>
          <w:lang w:eastAsia="en-GB"/>
        </w:rPr>
        <w:t>Landlords Signature</w:t>
      </w:r>
    </w:p>
    <w:p w14:paraId="55DCCCC8" w14:textId="5BED2F0B" w:rsidR="00B91E3A" w:rsidRDefault="00B91E3A" w:rsidP="00871A73">
      <w:pPr>
        <w:rPr>
          <w:rFonts w:ascii="Helvetica-Bold" w:eastAsia="Calibri" w:hAnsi="Helvetica-Bold" w:cs="Helvetica-Bold"/>
          <w:bCs/>
          <w:szCs w:val="28"/>
          <w:lang w:eastAsia="en-GB"/>
        </w:rPr>
      </w:pPr>
    </w:p>
    <w:p w14:paraId="353295D5" w14:textId="70AAE83D" w:rsidR="00871A73" w:rsidRDefault="00871A73" w:rsidP="00871A73">
      <w:pPr>
        <w:rPr>
          <w:rFonts w:ascii="Helvetica-Bold" w:eastAsia="Calibri" w:hAnsi="Helvetica-Bold" w:cs="Helvetica-Bold"/>
          <w:bCs/>
          <w:szCs w:val="28"/>
          <w:lang w:eastAsia="en-GB"/>
        </w:rPr>
      </w:pPr>
    </w:p>
    <w:p w14:paraId="679C6086" w14:textId="757FBD9B" w:rsidR="00871A73" w:rsidRDefault="007C7ABA" w:rsidP="00871A73">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1968" behindDoc="0" locked="0" layoutInCell="1" allowOverlap="1" wp14:anchorId="04C99587" wp14:editId="78F39B0D">
                <wp:simplePos x="0" y="0"/>
                <wp:positionH relativeFrom="page">
                  <wp:posOffset>2613025</wp:posOffset>
                </wp:positionH>
                <wp:positionV relativeFrom="paragraph">
                  <wp:posOffset>73454</wp:posOffset>
                </wp:positionV>
                <wp:extent cx="3041929" cy="390525"/>
                <wp:effectExtent l="0" t="0" r="25400" b="2857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929"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1226" id="Rectangle 6" o:spid="_x0000_s1026" style="position:absolute;margin-left:205.75pt;margin-top:5.8pt;width:239.5pt;height:30.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">
                <w10:wrap anchorx="page"/>
              </v:rect>
            </w:pict>
          </mc:Fallback>
        </mc:AlternateContent>
      </w:r>
    </w:p>
    <w:p w14:paraId="12BF10E7" w14:textId="77777777" w:rsidR="007C7ABA" w:rsidRPr="00871A73" w:rsidRDefault="007C7ABA" w:rsidP="00F73F47">
      <w:pPr>
        <w:pStyle w:val="ListParagraph"/>
        <w:numPr>
          <w:ilvl w:val="0"/>
          <w:numId w:val="5"/>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Full Name </w:t>
      </w:r>
    </w:p>
    <w:p w14:paraId="4696D00A" w14:textId="38C1950C" w:rsidR="00871A73" w:rsidRPr="00871A73" w:rsidRDefault="00871A73" w:rsidP="00871A73">
      <w:pPr>
        <w:rPr>
          <w:rFonts w:ascii="Helvetica-Bold" w:eastAsia="Calibri" w:hAnsi="Helvetica-Bold" w:cs="Helvetica-Bold"/>
          <w:bCs/>
          <w:szCs w:val="28"/>
          <w:lang w:eastAsia="en-GB"/>
        </w:rPr>
      </w:pPr>
    </w:p>
    <w:p w14:paraId="12A90354" w14:textId="0375DEF5" w:rsidR="00B91E3A" w:rsidRDefault="00B91E3A" w:rsidP="00B91E3A">
      <w:pPr>
        <w:rPr>
          <w:rFonts w:ascii="Helvetica-Bold" w:eastAsia="Calibri" w:hAnsi="Helvetica-Bold" w:cs="Helvetica-Bold"/>
          <w:bCs/>
          <w:szCs w:val="28"/>
          <w:lang w:eastAsia="en-GB"/>
        </w:rPr>
      </w:pPr>
    </w:p>
    <w:p w14:paraId="5761E982" w14:textId="311F81E2" w:rsidR="007C7ABA" w:rsidRDefault="007C7ABA" w:rsidP="007C7ABA">
      <w:pPr>
        <w:pStyle w:val="ListParagraph"/>
        <w:ind w:left="360"/>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4016" behindDoc="0" locked="0" layoutInCell="1" allowOverlap="1" wp14:anchorId="6810A90F" wp14:editId="51C565DD">
                <wp:simplePos x="0" y="0"/>
                <wp:positionH relativeFrom="page">
                  <wp:posOffset>2617041</wp:posOffset>
                </wp:positionH>
                <wp:positionV relativeFrom="paragraph">
                  <wp:posOffset>72390</wp:posOffset>
                </wp:positionV>
                <wp:extent cx="3041929" cy="390525"/>
                <wp:effectExtent l="0" t="0" r="2540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929"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37B4" id="Rectangle 6" o:spid="_x0000_s1026" style="position:absolute;margin-left:206.05pt;margin-top:5.7pt;width:239.5pt;height:30.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">
                <w10:wrap anchorx="page"/>
              </v:rect>
            </w:pict>
          </mc:Fallback>
        </mc:AlternateContent>
      </w:r>
    </w:p>
    <w:p w14:paraId="13F0C31E" w14:textId="6A235541" w:rsidR="00A66A97" w:rsidRDefault="007C7ABA" w:rsidP="00F73F47">
      <w:pPr>
        <w:pStyle w:val="ListParagraph"/>
        <w:numPr>
          <w:ilvl w:val="0"/>
          <w:numId w:val="4"/>
        </w:numPr>
        <w:rPr>
          <w:rFonts w:ascii="Helvetica-Bold" w:eastAsia="Calibri" w:hAnsi="Helvetica-Bold" w:cs="Helvetica-Bold"/>
          <w:bCs/>
          <w:szCs w:val="28"/>
          <w:lang w:eastAsia="en-GB"/>
        </w:rPr>
      </w:pPr>
      <w:r w:rsidRPr="007C7ABA">
        <w:rPr>
          <w:rFonts w:ascii="Helvetica-Bold" w:eastAsia="Calibri" w:hAnsi="Helvetica-Bold" w:cs="Helvetica-Bold"/>
          <w:bCs/>
          <w:szCs w:val="28"/>
          <w:lang w:eastAsia="en-GB"/>
        </w:rPr>
        <w:t>Landlords Signature</w:t>
      </w:r>
    </w:p>
    <w:p w14:paraId="688A9765" w14:textId="77777777" w:rsidR="00A66A97" w:rsidRPr="00A66A97" w:rsidRDefault="00A66A97" w:rsidP="00A66A97">
      <w:pPr>
        <w:pStyle w:val="ListParagraph"/>
        <w:ind w:left="360"/>
        <w:rPr>
          <w:rFonts w:ascii="Helvetica-Bold" w:eastAsia="Calibri" w:hAnsi="Helvetica-Bold" w:cs="Helvetica-Bold"/>
          <w:bCs/>
          <w:szCs w:val="28"/>
          <w:lang w:eastAsia="en-GB"/>
        </w:rPr>
      </w:pPr>
    </w:p>
    <w:p w14:paraId="65671B48" w14:textId="1A7D859B" w:rsidR="00A66A97" w:rsidRPr="00A66A97" w:rsidRDefault="00A66A97" w:rsidP="00F73F47">
      <w:pPr>
        <w:pStyle w:val="ListParagraph"/>
        <w:numPr>
          <w:ilvl w:val="0"/>
          <w:numId w:val="2"/>
        </w:numPr>
        <w:spacing w:before="100" w:beforeAutospacing="1" w:after="100" w:afterAutospacing="1"/>
        <w:jc w:val="left"/>
        <w:rPr>
          <w:rFonts w:ascii="Arial" w:hAnsi="Arial" w:cs="Arial"/>
          <w:b/>
          <w:bCs/>
          <w:sz w:val="24"/>
          <w:szCs w:val="24"/>
        </w:rPr>
      </w:pPr>
      <w:r w:rsidRPr="00A66A97">
        <w:rPr>
          <w:rFonts w:ascii="Arial" w:hAnsi="Arial" w:cs="Arial"/>
          <w:b/>
          <w:bCs/>
          <w:sz w:val="24"/>
          <w:szCs w:val="24"/>
        </w:rPr>
        <w:t xml:space="preserve">DEFINITIONS AND INTERPRETATION </w:t>
      </w:r>
    </w:p>
    <w:p w14:paraId="3F8E93AA" w14:textId="3CDF965E"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ADR” </w:t>
      </w:r>
      <w:r w:rsidR="00D4331B" w:rsidRPr="00CA2563">
        <w:rPr>
          <w:sz w:val="22"/>
          <w:szCs w:val="22"/>
        </w:rPr>
        <w:t xml:space="preserve"> </w:t>
      </w:r>
      <w:r w:rsidRPr="00CA2563">
        <w:rPr>
          <w:sz w:val="22"/>
          <w:szCs w:val="22"/>
        </w:rPr>
        <w:t xml:space="preserve"> </w:t>
      </w:r>
      <w:proofErr w:type="gramEnd"/>
      <w:r w:rsidRPr="00CA2563">
        <w:rPr>
          <w:sz w:val="22"/>
          <w:szCs w:val="22"/>
        </w:rPr>
        <w:t xml:space="preserve">                   Alternative Dispute Resolution.</w:t>
      </w:r>
    </w:p>
    <w:p w14:paraId="5BC3B9EC" w14:textId="77777777" w:rsidR="00A66A97" w:rsidRPr="00CA2563" w:rsidRDefault="00A66A97" w:rsidP="00A66A97">
      <w:pPr>
        <w:pStyle w:val="Default"/>
        <w:rPr>
          <w:sz w:val="22"/>
          <w:szCs w:val="22"/>
        </w:rPr>
      </w:pPr>
    </w:p>
    <w:p w14:paraId="7EC0726A" w14:textId="3C588238" w:rsidR="00A66A97" w:rsidRPr="00CA2563" w:rsidRDefault="00A66A97" w:rsidP="00A66A97">
      <w:pPr>
        <w:pStyle w:val="Default"/>
        <w:ind w:hanging="142"/>
        <w:rPr>
          <w:bCs/>
          <w:sz w:val="22"/>
          <w:szCs w:val="22"/>
        </w:rPr>
      </w:pPr>
      <w:r w:rsidRPr="00CA2563">
        <w:rPr>
          <w:b/>
          <w:bCs/>
          <w:sz w:val="22"/>
          <w:szCs w:val="22"/>
        </w:rPr>
        <w:t>“</w:t>
      </w:r>
      <w:proofErr w:type="gramStart"/>
      <w:r w:rsidR="00D4331B" w:rsidRPr="00CA2563">
        <w:rPr>
          <w:b/>
          <w:bCs/>
          <w:sz w:val="22"/>
          <w:szCs w:val="22"/>
        </w:rPr>
        <w:t xml:space="preserve">BACS”  </w:t>
      </w:r>
      <w:r w:rsidRPr="00CA2563">
        <w:rPr>
          <w:b/>
          <w:bCs/>
          <w:sz w:val="22"/>
          <w:szCs w:val="22"/>
        </w:rPr>
        <w:t xml:space="preserve"> </w:t>
      </w:r>
      <w:proofErr w:type="gramEnd"/>
      <w:r w:rsidRPr="00CA2563">
        <w:rPr>
          <w:b/>
          <w:bCs/>
          <w:sz w:val="22"/>
          <w:szCs w:val="22"/>
        </w:rPr>
        <w:t xml:space="preserve">                  </w:t>
      </w:r>
      <w:r w:rsidRPr="00CA2563">
        <w:rPr>
          <w:bCs/>
          <w:sz w:val="22"/>
          <w:szCs w:val="22"/>
        </w:rPr>
        <w:t>Bank Automated System”.</w:t>
      </w:r>
    </w:p>
    <w:p w14:paraId="37F24AFD" w14:textId="77777777" w:rsidR="00A66A97" w:rsidRPr="00CA2563" w:rsidRDefault="00A66A97" w:rsidP="00A66A97">
      <w:pPr>
        <w:pStyle w:val="Default"/>
        <w:rPr>
          <w:bCs/>
          <w:sz w:val="22"/>
          <w:szCs w:val="22"/>
        </w:rPr>
      </w:pPr>
    </w:p>
    <w:p w14:paraId="653396C3" w14:textId="7C5E5BA5" w:rsidR="00A66A97" w:rsidRPr="00CA2563" w:rsidRDefault="00A66A97" w:rsidP="00A66A97">
      <w:pPr>
        <w:pStyle w:val="Default"/>
        <w:ind w:left="2127" w:hanging="2269"/>
        <w:rPr>
          <w:bCs/>
          <w:sz w:val="22"/>
          <w:szCs w:val="22"/>
        </w:rPr>
      </w:pPr>
      <w:r w:rsidRPr="00CA2563">
        <w:rPr>
          <w:b/>
          <w:bCs/>
          <w:sz w:val="22"/>
          <w:szCs w:val="22"/>
        </w:rPr>
        <w:t xml:space="preserve">“Binding </w:t>
      </w:r>
      <w:proofErr w:type="gramStart"/>
      <w:r w:rsidR="00D4331B" w:rsidRPr="00CA2563">
        <w:rPr>
          <w:b/>
          <w:bCs/>
          <w:sz w:val="22"/>
          <w:szCs w:val="22"/>
        </w:rPr>
        <w:t>Date”</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date the agreement becomes enforceable by being executed by the parties or their authorised representatives.</w:t>
      </w:r>
    </w:p>
    <w:p w14:paraId="072BA24A" w14:textId="77777777" w:rsidR="00A66A97" w:rsidRPr="00CA2563" w:rsidRDefault="00A66A97" w:rsidP="00A66A97">
      <w:pPr>
        <w:pStyle w:val="Default"/>
        <w:rPr>
          <w:bCs/>
          <w:sz w:val="22"/>
          <w:szCs w:val="22"/>
        </w:rPr>
      </w:pPr>
    </w:p>
    <w:p w14:paraId="2FFDB67E" w14:textId="4206EBE3"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Commencement”  </w:t>
      </w:r>
      <w:r w:rsidRPr="00CA2563">
        <w:rPr>
          <w:b/>
          <w:bCs/>
          <w:sz w:val="22"/>
          <w:szCs w:val="22"/>
        </w:rPr>
        <w:t xml:space="preserve"> </w:t>
      </w:r>
      <w:proofErr w:type="gramEnd"/>
      <w:r w:rsidRPr="00CA2563">
        <w:rPr>
          <w:b/>
          <w:bCs/>
          <w:sz w:val="22"/>
          <w:szCs w:val="22"/>
        </w:rPr>
        <w:t xml:space="preserve"> </w:t>
      </w:r>
      <w:r w:rsidRPr="00CA2563">
        <w:rPr>
          <w:bCs/>
          <w:sz w:val="22"/>
          <w:szCs w:val="22"/>
        </w:rPr>
        <w:t>Means the date specified as the commencement date in clause 2.</w:t>
      </w:r>
    </w:p>
    <w:p w14:paraId="334ECFCC" w14:textId="77777777" w:rsidR="00A66A97" w:rsidRPr="00CA2563" w:rsidRDefault="00A66A97" w:rsidP="00A66A97">
      <w:pPr>
        <w:pStyle w:val="Default"/>
        <w:ind w:left="720"/>
        <w:rPr>
          <w:sz w:val="22"/>
          <w:szCs w:val="22"/>
        </w:rPr>
      </w:pPr>
    </w:p>
    <w:p w14:paraId="71869EA5" w14:textId="135DFC62" w:rsidR="00A66A97" w:rsidRPr="00CA2563" w:rsidRDefault="00A66A97" w:rsidP="00A66A97">
      <w:pPr>
        <w:pStyle w:val="Default"/>
        <w:ind w:left="2127" w:hanging="2269"/>
        <w:rPr>
          <w:sz w:val="22"/>
          <w:szCs w:val="22"/>
        </w:rPr>
      </w:pPr>
      <w:r w:rsidRPr="00CA2563">
        <w:rPr>
          <w:b/>
          <w:sz w:val="22"/>
          <w:szCs w:val="22"/>
        </w:rPr>
        <w:t xml:space="preserve">“Council </w:t>
      </w:r>
      <w:proofErr w:type="gramStart"/>
      <w:r w:rsidR="00D4331B" w:rsidRPr="00CA2563">
        <w:rPr>
          <w:b/>
          <w:sz w:val="22"/>
          <w:szCs w:val="22"/>
        </w:rPr>
        <w:t>Tax”</w:t>
      </w:r>
      <w:r w:rsidR="00D4331B" w:rsidRPr="00CA2563">
        <w:rPr>
          <w:sz w:val="22"/>
          <w:szCs w:val="22"/>
        </w:rPr>
        <w:t xml:space="preserve">  </w:t>
      </w:r>
      <w:r w:rsidRPr="00CA2563">
        <w:rPr>
          <w:sz w:val="22"/>
          <w:szCs w:val="22"/>
        </w:rPr>
        <w:t xml:space="preserve"> </w:t>
      </w:r>
      <w:proofErr w:type="gramEnd"/>
      <w:r w:rsidRPr="00CA2563">
        <w:rPr>
          <w:sz w:val="22"/>
          <w:szCs w:val="22"/>
        </w:rPr>
        <w:t xml:space="preserve">        The tax introduced by the Local Government Finance Act 1992 or any other replacement tax or charge levied by the local authority on the occupier(s) and or the </w:t>
      </w:r>
      <w:r w:rsidR="00012E6B">
        <w:rPr>
          <w:sz w:val="22"/>
          <w:szCs w:val="22"/>
        </w:rPr>
        <w:t>Premises</w:t>
      </w:r>
      <w:r w:rsidRPr="00CA2563">
        <w:rPr>
          <w:sz w:val="22"/>
          <w:szCs w:val="22"/>
        </w:rPr>
        <w:t>.</w:t>
      </w:r>
    </w:p>
    <w:p w14:paraId="54812277" w14:textId="77777777" w:rsidR="00A66A97" w:rsidRPr="00CA2563" w:rsidRDefault="00A66A97" w:rsidP="00A66A97">
      <w:pPr>
        <w:pStyle w:val="Default"/>
        <w:rPr>
          <w:sz w:val="22"/>
          <w:szCs w:val="22"/>
        </w:rPr>
      </w:pPr>
    </w:p>
    <w:p w14:paraId="79141940" w14:textId="7A51EA46"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Deposit</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amount specified as a tenancy deposit in clause 2</w:t>
      </w:r>
      <w:r w:rsidRPr="00CA2563">
        <w:rPr>
          <w:sz w:val="22"/>
          <w:szCs w:val="22"/>
        </w:rPr>
        <w:t xml:space="preserve">. </w:t>
      </w:r>
    </w:p>
    <w:p w14:paraId="1319AD48" w14:textId="77777777" w:rsidR="00A66A97" w:rsidRPr="00CA2563" w:rsidRDefault="00A66A97" w:rsidP="00A66A97">
      <w:pPr>
        <w:pStyle w:val="Default"/>
        <w:rPr>
          <w:sz w:val="22"/>
          <w:szCs w:val="22"/>
        </w:rPr>
      </w:pPr>
    </w:p>
    <w:p w14:paraId="5B194E8A" w14:textId="2CB09D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“Deposit </w:t>
      </w:r>
      <w:proofErr w:type="gramStart"/>
      <w:r w:rsidR="00D4331B" w:rsidRPr="00CA2563">
        <w:rPr>
          <w:rFonts w:ascii="Arial" w:hAnsi="Arial" w:cs="Arial"/>
          <w:b/>
        </w:rPr>
        <w:t>Holder”</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person, firm or company who holds the deposit.</w:t>
      </w:r>
    </w:p>
    <w:p w14:paraId="74E6E47D" w14:textId="77777777" w:rsidR="00A66A97" w:rsidRPr="00CA2563" w:rsidRDefault="00A66A97" w:rsidP="00A66A97">
      <w:pPr>
        <w:widowControl/>
        <w:autoSpaceDE/>
        <w:autoSpaceDN/>
        <w:adjustRightInd/>
        <w:ind w:left="2127" w:hanging="2127"/>
        <w:jc w:val="left"/>
        <w:rPr>
          <w:rFonts w:ascii="Arial" w:hAnsi="Arial" w:cs="Arial"/>
        </w:rPr>
      </w:pPr>
    </w:p>
    <w:p w14:paraId="58D87FE0" w14:textId="1EA67FD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lastRenderedPageBreak/>
        <w:t>“</w:t>
      </w:r>
      <w:proofErr w:type="gramStart"/>
      <w:r w:rsidR="00D4331B" w:rsidRPr="00CA2563">
        <w:rPr>
          <w:rFonts w:ascii="Arial" w:hAnsi="Arial" w:cs="Arial"/>
          <w:b/>
          <w:bCs/>
        </w:rPr>
        <w:t xml:space="preserve">Disrepair”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Means something broken, damaged and or not working in the Let property that is an implied term for which the Landlord is liable to repair and or replace under this tenancy. </w:t>
      </w:r>
    </w:p>
    <w:p w14:paraId="04AEA6F2" w14:textId="77777777" w:rsidR="00A66A97" w:rsidRPr="00CA2563" w:rsidRDefault="00A66A97" w:rsidP="00A66A97">
      <w:pPr>
        <w:widowControl/>
        <w:autoSpaceDE/>
        <w:autoSpaceDN/>
        <w:adjustRightInd/>
        <w:ind w:left="2127" w:hanging="2127"/>
        <w:jc w:val="left"/>
        <w:rPr>
          <w:rFonts w:ascii="Arial" w:hAnsi="Arial" w:cs="Arial"/>
        </w:rPr>
      </w:pPr>
    </w:p>
    <w:p w14:paraId="3B473AFA" w14:textId="77777777" w:rsidR="00A66A97" w:rsidRPr="00CA2563" w:rsidRDefault="00A66A97" w:rsidP="00A66A97">
      <w:pPr>
        <w:widowControl/>
        <w:tabs>
          <w:tab w:val="left" w:pos="2130"/>
        </w:tabs>
        <w:autoSpaceDE/>
        <w:autoSpaceDN/>
        <w:adjustRightInd/>
        <w:ind w:left="2127" w:hanging="2269"/>
        <w:jc w:val="left"/>
        <w:rPr>
          <w:rFonts w:ascii="Arial" w:hAnsi="Arial" w:cs="Arial"/>
        </w:rPr>
      </w:pPr>
      <w:r w:rsidRPr="00CA2563">
        <w:rPr>
          <w:rFonts w:ascii="Arial" w:hAnsi="Arial" w:cs="Arial"/>
          <w:b/>
        </w:rPr>
        <w:t>“Expiry Date”</w:t>
      </w:r>
      <w:r w:rsidRPr="00CA2563">
        <w:rPr>
          <w:rFonts w:ascii="Arial" w:hAnsi="Arial" w:cs="Arial"/>
        </w:rPr>
        <w:tab/>
        <w:t xml:space="preserve">Means the date specified in clause 2 or the termination of any extension, continuation or Statutory Periodic Tenancy which arises. </w:t>
      </w:r>
    </w:p>
    <w:p w14:paraId="36AE50FA" w14:textId="77777777" w:rsidR="00A66A97" w:rsidRPr="00CA2563" w:rsidRDefault="00A66A97" w:rsidP="00A66A97">
      <w:pPr>
        <w:widowControl/>
        <w:tabs>
          <w:tab w:val="left" w:pos="2130"/>
        </w:tabs>
        <w:autoSpaceDE/>
        <w:autoSpaceDN/>
        <w:adjustRightInd/>
        <w:jc w:val="left"/>
        <w:rPr>
          <w:rFonts w:ascii="Arial" w:hAnsi="Arial" w:cs="Arial"/>
        </w:rPr>
      </w:pPr>
    </w:p>
    <w:p w14:paraId="58655D96" w14:textId="77777777" w:rsidR="00A66A97" w:rsidRPr="00CA2563" w:rsidRDefault="00A66A97" w:rsidP="00A66A97">
      <w:pPr>
        <w:widowControl/>
        <w:tabs>
          <w:tab w:val="left" w:pos="2130"/>
        </w:tabs>
        <w:autoSpaceDE/>
        <w:autoSpaceDN/>
        <w:adjustRightInd/>
        <w:ind w:left="2127" w:hanging="2269"/>
        <w:jc w:val="left"/>
        <w:rPr>
          <w:rFonts w:ascii="Arial" w:hAnsi="Arial" w:cs="Arial"/>
          <w:b/>
          <w:bCs/>
        </w:rPr>
      </w:pPr>
      <w:r w:rsidRPr="00CA2563">
        <w:rPr>
          <w:rFonts w:ascii="Arial" w:hAnsi="Arial" w:cs="Arial"/>
          <w:b/>
          <w:bCs/>
        </w:rPr>
        <w:t xml:space="preserve">“Fixtures &amp;                 </w:t>
      </w:r>
      <w:r w:rsidRPr="00CA2563">
        <w:rPr>
          <w:rFonts w:ascii="Arial" w:hAnsi="Arial" w:cs="Arial"/>
        </w:rPr>
        <w:t xml:space="preserve">Means any fixtures, fittings, furnishings, or effects, floor, ceiling or </w:t>
      </w:r>
    </w:p>
    <w:p w14:paraId="43C42A5E" w14:textId="77777777" w:rsidR="00A66A97" w:rsidRPr="00CA2563" w:rsidRDefault="00A66A97" w:rsidP="00A66A97">
      <w:pPr>
        <w:widowControl/>
        <w:tabs>
          <w:tab w:val="left" w:pos="2130"/>
        </w:tabs>
        <w:autoSpaceDE/>
        <w:autoSpaceDN/>
        <w:adjustRightInd/>
        <w:ind w:left="2127" w:hanging="2127"/>
        <w:jc w:val="left"/>
        <w:rPr>
          <w:rFonts w:ascii="Arial" w:hAnsi="Arial" w:cs="Arial"/>
          <w:b/>
          <w:bCs/>
        </w:rPr>
      </w:pPr>
      <w:r w:rsidRPr="00CA2563">
        <w:rPr>
          <w:rFonts w:ascii="Arial" w:hAnsi="Arial" w:cs="Arial"/>
          <w:b/>
          <w:bCs/>
        </w:rPr>
        <w:t>Fittings”</w:t>
      </w:r>
      <w:r w:rsidRPr="00CA2563">
        <w:rPr>
          <w:rFonts w:ascii="Arial" w:hAnsi="Arial" w:cs="Arial"/>
          <w:b/>
          <w:bCs/>
        </w:rPr>
        <w:tab/>
      </w:r>
      <w:r w:rsidRPr="00CA2563">
        <w:rPr>
          <w:rFonts w:ascii="Arial" w:hAnsi="Arial" w:cs="Arial"/>
        </w:rPr>
        <w:t>wall coverings contained in the inventory (which lists both the individual items and states their present condition) and signing on behalf of the parties at the commencement of this tenancy or any items replacing the same from time to time.</w:t>
      </w:r>
    </w:p>
    <w:p w14:paraId="579A410C" w14:textId="77777777" w:rsidR="00A66A97" w:rsidRPr="00CA2563" w:rsidRDefault="00A66A97" w:rsidP="00A66A97">
      <w:pPr>
        <w:widowControl/>
        <w:autoSpaceDE/>
        <w:autoSpaceDN/>
        <w:adjustRightInd/>
        <w:ind w:hanging="2127"/>
        <w:jc w:val="left"/>
        <w:rPr>
          <w:rFonts w:ascii="Arial" w:hAnsi="Arial" w:cs="Arial"/>
          <w:b/>
          <w:bCs/>
        </w:rPr>
      </w:pPr>
    </w:p>
    <w:p w14:paraId="53BE4E96" w14:textId="2A914265" w:rsidR="00A66A97" w:rsidRPr="00CA2563" w:rsidRDefault="00A66A97" w:rsidP="00A66A97">
      <w:pPr>
        <w:widowControl/>
        <w:autoSpaceDE/>
        <w:autoSpaceDN/>
        <w:adjustRightInd/>
        <w:ind w:left="2127" w:hanging="2269"/>
        <w:jc w:val="left"/>
        <w:rPr>
          <w:rFonts w:ascii="Arial" w:hAnsi="Arial" w:cs="Arial"/>
          <w:bCs/>
        </w:rPr>
      </w:pPr>
      <w:r w:rsidRPr="00CA2563">
        <w:rPr>
          <w:rFonts w:ascii="Arial" w:hAnsi="Arial" w:cs="Arial"/>
          <w:b/>
          <w:bCs/>
        </w:rPr>
        <w:t xml:space="preserve">“Insured </w:t>
      </w:r>
      <w:proofErr w:type="gramStart"/>
      <w:r w:rsidR="00D4331B" w:rsidRPr="00CA2563">
        <w:rPr>
          <w:rFonts w:ascii="Arial" w:hAnsi="Arial" w:cs="Arial"/>
          <w:b/>
          <w:bCs/>
        </w:rPr>
        <w:t xml:space="preserve">Risks”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Fire flood, storm, </w:t>
      </w:r>
      <w:r w:rsidR="00D4331B" w:rsidRPr="00CA2563">
        <w:rPr>
          <w:rFonts w:ascii="Arial" w:hAnsi="Arial" w:cs="Arial"/>
          <w:bCs/>
        </w:rPr>
        <w:t>tempest,</w:t>
      </w:r>
      <w:r w:rsidRPr="00CA2563">
        <w:rPr>
          <w:rFonts w:ascii="Arial" w:hAnsi="Arial" w:cs="Arial"/>
          <w:bCs/>
        </w:rPr>
        <w:t xml:space="preserve"> or other perils recognised as such by an insurer.</w:t>
      </w:r>
    </w:p>
    <w:p w14:paraId="46D9B98B" w14:textId="77777777" w:rsidR="00A66A97" w:rsidRPr="00CA2563" w:rsidRDefault="00A66A97" w:rsidP="00A66A97">
      <w:pPr>
        <w:widowControl/>
        <w:tabs>
          <w:tab w:val="center" w:pos="1560"/>
        </w:tabs>
        <w:autoSpaceDE/>
        <w:autoSpaceDN/>
        <w:adjustRightInd/>
        <w:jc w:val="left"/>
        <w:rPr>
          <w:rFonts w:ascii="Arial" w:hAnsi="Arial" w:cs="Arial"/>
        </w:rPr>
      </w:pPr>
    </w:p>
    <w:p w14:paraId="29AFD64D" w14:textId="77777777" w:rsidR="00A66A97" w:rsidRPr="00CA2563" w:rsidRDefault="00A66A97" w:rsidP="00A66A97">
      <w:pPr>
        <w:widowControl/>
        <w:tabs>
          <w:tab w:val="center" w:pos="1560"/>
        </w:tabs>
        <w:autoSpaceDE/>
        <w:autoSpaceDN/>
        <w:adjustRightInd/>
        <w:ind w:hanging="142"/>
        <w:jc w:val="left"/>
        <w:rPr>
          <w:rFonts w:ascii="Arial" w:hAnsi="Arial" w:cs="Arial"/>
        </w:rPr>
      </w:pPr>
      <w:r w:rsidRPr="00CA2563">
        <w:rPr>
          <w:rFonts w:ascii="Arial" w:hAnsi="Arial" w:cs="Arial"/>
          <w:b/>
          <w:bCs/>
        </w:rPr>
        <w:t xml:space="preserve">“Inventory and           </w:t>
      </w:r>
      <w:r w:rsidRPr="00CA2563">
        <w:rPr>
          <w:rFonts w:ascii="Arial" w:hAnsi="Arial" w:cs="Arial"/>
        </w:rPr>
        <w:t>Means any document prepared by the Landlord(s), Landlord’s agent</w:t>
      </w:r>
    </w:p>
    <w:p w14:paraId="59BD026A" w14:textId="77777777" w:rsidR="00A66A97" w:rsidRPr="00CA2563" w:rsidRDefault="00A66A97" w:rsidP="00A66A97">
      <w:pPr>
        <w:widowControl/>
        <w:tabs>
          <w:tab w:val="center" w:pos="1560"/>
          <w:tab w:val="left" w:pos="2066"/>
        </w:tabs>
        <w:autoSpaceDE/>
        <w:autoSpaceDN/>
        <w:adjustRightInd/>
        <w:ind w:right="4"/>
        <w:jc w:val="left"/>
        <w:rPr>
          <w:rFonts w:ascii="Arial" w:hAnsi="Arial" w:cs="Arial"/>
          <w:b/>
          <w:bCs/>
        </w:rPr>
      </w:pPr>
      <w:r w:rsidRPr="00CA2563">
        <w:rPr>
          <w:rFonts w:ascii="Arial" w:hAnsi="Arial" w:cs="Arial"/>
          <w:b/>
          <w:bCs/>
        </w:rPr>
        <w:t xml:space="preserve">Schedule of </w:t>
      </w:r>
      <w:r w:rsidRPr="00CA2563">
        <w:rPr>
          <w:rFonts w:ascii="Arial" w:hAnsi="Arial" w:cs="Arial"/>
          <w:b/>
          <w:bCs/>
        </w:rPr>
        <w:tab/>
        <w:t xml:space="preserve">             </w:t>
      </w:r>
      <w:r w:rsidRPr="00CA2563">
        <w:rPr>
          <w:rFonts w:ascii="Arial" w:hAnsi="Arial" w:cs="Arial"/>
        </w:rPr>
        <w:t>or an Inventory company and provided to the Tenant(s) detailing the</w:t>
      </w:r>
    </w:p>
    <w:p w14:paraId="4312906C" w14:textId="33F895B1" w:rsidR="00A66A97" w:rsidRPr="00CA2563" w:rsidRDefault="00D4331B" w:rsidP="00A66A97">
      <w:pPr>
        <w:widowControl/>
        <w:tabs>
          <w:tab w:val="center" w:pos="1560"/>
          <w:tab w:val="center" w:pos="2127"/>
        </w:tabs>
        <w:autoSpaceDE/>
        <w:autoSpaceDN/>
        <w:adjustRightInd/>
        <w:ind w:left="1276" w:hanging="1276"/>
        <w:jc w:val="left"/>
        <w:rPr>
          <w:rFonts w:ascii="Arial" w:hAnsi="Arial" w:cs="Arial"/>
          <w:b/>
          <w:bCs/>
        </w:rPr>
      </w:pPr>
      <w:proofErr w:type="gramStart"/>
      <w:r w:rsidRPr="00CA2563">
        <w:rPr>
          <w:rFonts w:ascii="Arial" w:hAnsi="Arial" w:cs="Arial"/>
          <w:b/>
          <w:bCs/>
        </w:rPr>
        <w:t xml:space="preserve">Condition”  </w:t>
      </w:r>
      <w:r w:rsidR="00A66A97" w:rsidRPr="00CA2563">
        <w:rPr>
          <w:rFonts w:ascii="Arial" w:hAnsi="Arial" w:cs="Arial"/>
          <w:b/>
          <w:bCs/>
        </w:rPr>
        <w:t xml:space="preserve"> </w:t>
      </w:r>
      <w:proofErr w:type="gramEnd"/>
      <w:r w:rsidR="00A66A97" w:rsidRPr="00CA2563">
        <w:rPr>
          <w:rFonts w:ascii="Arial" w:hAnsi="Arial" w:cs="Arial"/>
          <w:b/>
          <w:bCs/>
        </w:rPr>
        <w:t xml:space="preserve">           </w:t>
      </w:r>
      <w:r w:rsidR="00A66A97" w:rsidRPr="00CA2563">
        <w:rPr>
          <w:rFonts w:ascii="Arial" w:hAnsi="Arial" w:cs="Arial"/>
        </w:rPr>
        <w:t>Landlords fixtures, fittings, furnishings, equipment, the décor and</w:t>
      </w:r>
    </w:p>
    <w:p w14:paraId="3A3B5900" w14:textId="2390E127" w:rsidR="00A66A97" w:rsidRPr="00CA2563" w:rsidRDefault="00A66A97" w:rsidP="00A66A97">
      <w:pPr>
        <w:widowControl/>
        <w:tabs>
          <w:tab w:val="left" w:pos="2127"/>
        </w:tabs>
        <w:autoSpaceDE/>
        <w:autoSpaceDN/>
        <w:adjustRightInd/>
        <w:ind w:left="1276" w:hanging="1276"/>
        <w:jc w:val="left"/>
        <w:rPr>
          <w:rFonts w:ascii="Arial" w:hAnsi="Arial" w:cs="Arial"/>
          <w:b/>
          <w:bCs/>
        </w:rPr>
      </w:pPr>
      <w:r w:rsidRPr="00CA2563">
        <w:rPr>
          <w:rFonts w:ascii="Arial" w:hAnsi="Arial" w:cs="Arial"/>
          <w:b/>
          <w:bCs/>
        </w:rPr>
        <w:tab/>
        <w:t xml:space="preserve">              </w:t>
      </w:r>
      <w:r w:rsidRPr="00CA2563">
        <w:rPr>
          <w:rFonts w:ascii="Arial" w:hAnsi="Arial" w:cs="Arial"/>
        </w:rPr>
        <w:t xml:space="preserve">condition of such and the </w:t>
      </w:r>
      <w:r w:rsidR="00012E6B">
        <w:rPr>
          <w:rFonts w:ascii="Arial" w:hAnsi="Arial" w:cs="Arial"/>
        </w:rPr>
        <w:t>Premises</w:t>
      </w:r>
      <w:r w:rsidRPr="00CA2563">
        <w:rPr>
          <w:rFonts w:ascii="Arial" w:hAnsi="Arial" w:cs="Arial"/>
        </w:rPr>
        <w:t xml:space="preserve"> generally.</w:t>
      </w:r>
    </w:p>
    <w:p w14:paraId="11D21FB5" w14:textId="77777777" w:rsidR="00A66A97" w:rsidRPr="00CA2563" w:rsidRDefault="00A66A97" w:rsidP="00A66A97">
      <w:pPr>
        <w:widowControl/>
        <w:autoSpaceDE/>
        <w:autoSpaceDN/>
        <w:adjustRightInd/>
        <w:jc w:val="left"/>
        <w:rPr>
          <w:rFonts w:ascii="Arial" w:hAnsi="Arial" w:cs="Arial"/>
        </w:rPr>
      </w:pPr>
    </w:p>
    <w:p w14:paraId="451719E7" w14:textId="4DFC68B3" w:rsidR="00A66A97" w:rsidRPr="00CA2563" w:rsidRDefault="00A66A97" w:rsidP="00A66A97">
      <w:pPr>
        <w:widowControl/>
        <w:autoSpaceDE/>
        <w:autoSpaceDN/>
        <w:adjustRightInd/>
        <w:ind w:hanging="142"/>
        <w:jc w:val="left"/>
        <w:rPr>
          <w:rFonts w:ascii="Arial" w:hAnsi="Arial" w:cs="Arial"/>
        </w:rPr>
      </w:pPr>
      <w:r w:rsidRPr="00CA2563">
        <w:rPr>
          <w:rFonts w:ascii="Arial" w:hAnsi="Arial" w:cs="Arial"/>
          <w:b/>
          <w:bCs/>
        </w:rPr>
        <w:t xml:space="preserve">“Joint and                    </w:t>
      </w:r>
      <w:r w:rsidRPr="00CA2563">
        <w:rPr>
          <w:rFonts w:ascii="Arial" w:hAnsi="Arial" w:cs="Arial"/>
        </w:rPr>
        <w:t xml:space="preserve">Means that if the Tenant includes more than one person, each </w:t>
      </w:r>
      <w:proofErr w:type="gramStart"/>
      <w:r w:rsidR="00D4331B" w:rsidRPr="00CA2563">
        <w:rPr>
          <w:rFonts w:ascii="Arial" w:hAnsi="Arial" w:cs="Arial"/>
          <w:b/>
          <w:bCs/>
        </w:rPr>
        <w:t xml:space="preserve">several”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individual is liable to satisfy all the obligations of this tenancy        </w:t>
      </w:r>
    </w:p>
    <w:p w14:paraId="224980C5" w14:textId="192F03E3" w:rsidR="00A66A97" w:rsidRPr="00CA2563" w:rsidRDefault="00A66A97" w:rsidP="00A66A97">
      <w:pPr>
        <w:widowControl/>
        <w:tabs>
          <w:tab w:val="left" w:pos="1973"/>
        </w:tabs>
        <w:autoSpaceDE/>
        <w:autoSpaceDN/>
        <w:adjustRightInd/>
        <w:jc w:val="left"/>
        <w:rPr>
          <w:rFonts w:ascii="Arial" w:hAnsi="Arial" w:cs="Arial"/>
        </w:rPr>
      </w:pPr>
      <w:r w:rsidRPr="00CA2563">
        <w:rPr>
          <w:rFonts w:ascii="Arial" w:hAnsi="Arial" w:cs="Arial"/>
        </w:rPr>
        <w:tab/>
        <w:t xml:space="preserve">   agreement jointly. A maximum of </w:t>
      </w:r>
      <w:r w:rsidR="00780F4A">
        <w:rPr>
          <w:rFonts w:ascii="Arial" w:hAnsi="Arial" w:cs="Arial"/>
        </w:rPr>
        <w:t>2</w:t>
      </w:r>
      <w:r w:rsidRPr="00CA2563">
        <w:rPr>
          <w:rFonts w:ascii="Arial" w:hAnsi="Arial" w:cs="Arial"/>
        </w:rPr>
        <w:t xml:space="preserve"> people can be joint tenants.</w:t>
      </w:r>
    </w:p>
    <w:p w14:paraId="78DDD4D6" w14:textId="77777777" w:rsidR="00A66A97" w:rsidRPr="00CA2563" w:rsidRDefault="00A66A97" w:rsidP="00A66A97">
      <w:pPr>
        <w:widowControl/>
        <w:autoSpaceDE/>
        <w:autoSpaceDN/>
        <w:adjustRightInd/>
        <w:jc w:val="left"/>
        <w:rPr>
          <w:rFonts w:ascii="Arial" w:hAnsi="Arial" w:cs="Arial"/>
        </w:rPr>
      </w:pPr>
    </w:p>
    <w:p w14:paraId="713B1CAF" w14:textId="2AF6CE10"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“Landlord(s</w:t>
      </w:r>
      <w:proofErr w:type="gramStart"/>
      <w:r w:rsidR="00D4331B" w:rsidRPr="00CA2563">
        <w:rPr>
          <w:rFonts w:ascii="Arial" w:hAnsi="Arial" w:cs="Arial"/>
          <w:b/>
          <w:bCs/>
        </w:rPr>
        <w:t xml:space="preserve">)”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landlord(s) </w:t>
      </w:r>
      <w:r w:rsidR="00780F4A">
        <w:rPr>
          <w:rFonts w:ascii="Arial" w:hAnsi="Arial" w:cs="Arial"/>
        </w:rPr>
        <w:t>as listed on page 4</w:t>
      </w:r>
      <w:r w:rsidRPr="00CA2563">
        <w:rPr>
          <w:rFonts w:ascii="Arial" w:hAnsi="Arial" w:cs="Arial"/>
        </w:rPr>
        <w:t xml:space="preserve"> of this Agreement as being the joint or sole landlord of the Property, and their successors in title from time to time. </w:t>
      </w:r>
    </w:p>
    <w:p w14:paraId="03C86B07" w14:textId="77777777" w:rsidR="00A66A97" w:rsidRPr="00CA2563" w:rsidRDefault="00A66A97" w:rsidP="00A66A97">
      <w:pPr>
        <w:widowControl/>
        <w:autoSpaceDE/>
        <w:autoSpaceDN/>
        <w:adjustRightInd/>
        <w:jc w:val="left"/>
        <w:rPr>
          <w:rFonts w:ascii="Arial" w:hAnsi="Arial" w:cs="Arial"/>
        </w:rPr>
      </w:pPr>
    </w:p>
    <w:p w14:paraId="3ABE8BFD" w14:textId="3AF0260E"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“Landlord’s </w:t>
      </w:r>
      <w:proofErr w:type="gramStart"/>
      <w:r w:rsidR="00D4331B" w:rsidRPr="00CA2563">
        <w:rPr>
          <w:rFonts w:ascii="Arial" w:hAnsi="Arial" w:cs="Arial"/>
          <w:b/>
          <w:bCs/>
        </w:rPr>
        <w:t xml:space="preserve">Agent”  </w:t>
      </w:r>
      <w:r w:rsidRPr="00CA2563">
        <w:rPr>
          <w:rFonts w:ascii="Arial" w:hAnsi="Arial" w:cs="Arial"/>
        </w:rPr>
        <w:t>Means</w:t>
      </w:r>
      <w:proofErr w:type="gramEnd"/>
      <w:r w:rsidRPr="00CA2563">
        <w:rPr>
          <w:rFonts w:ascii="Arial" w:hAnsi="Arial" w:cs="Arial"/>
        </w:rPr>
        <w:t xml:space="preserve"> any person or company acting as an agent which may be   specified in </w:t>
      </w:r>
      <w:r w:rsidR="00A07E11">
        <w:rPr>
          <w:rFonts w:ascii="Arial" w:hAnsi="Arial" w:cs="Arial"/>
        </w:rPr>
        <w:t>page 4</w:t>
      </w:r>
      <w:r w:rsidRPr="00CA2563">
        <w:rPr>
          <w:rFonts w:ascii="Arial" w:hAnsi="Arial" w:cs="Arial"/>
        </w:rPr>
        <w:t xml:space="preserve"> if applicable.</w:t>
      </w:r>
    </w:p>
    <w:p w14:paraId="3B0D3556" w14:textId="77777777" w:rsidR="00A66A97" w:rsidRPr="00CA2563" w:rsidRDefault="00A66A97" w:rsidP="00A66A97">
      <w:pPr>
        <w:widowControl/>
        <w:autoSpaceDE/>
        <w:autoSpaceDN/>
        <w:adjustRightInd/>
        <w:jc w:val="left"/>
        <w:rPr>
          <w:rFonts w:ascii="Arial" w:hAnsi="Arial" w:cs="Arial"/>
        </w:rPr>
      </w:pPr>
    </w:p>
    <w:p w14:paraId="04C40893" w14:textId="73E8CD8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“The </w:t>
      </w:r>
      <w:proofErr w:type="gramStart"/>
      <w:r w:rsidR="00856C47">
        <w:rPr>
          <w:rFonts w:ascii="Arial" w:hAnsi="Arial" w:cs="Arial"/>
          <w:b/>
          <w:bCs/>
        </w:rPr>
        <w:t>Premises</w:t>
      </w:r>
      <w:r w:rsidR="00D4331B" w:rsidRPr="00CA2563">
        <w:rPr>
          <w:rFonts w:ascii="Arial" w:hAnsi="Arial" w:cs="Arial"/>
          <w:b/>
          <w:bCs/>
        </w:rPr>
        <w:t xml:space="preserve">”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property referred to in </w:t>
      </w:r>
      <w:r w:rsidR="00A07E11">
        <w:rPr>
          <w:rFonts w:ascii="Arial" w:hAnsi="Arial" w:cs="Arial"/>
        </w:rPr>
        <w:t>page 4</w:t>
      </w:r>
      <w:r w:rsidRPr="00CA2563">
        <w:rPr>
          <w:rFonts w:ascii="Arial" w:hAnsi="Arial" w:cs="Arial"/>
        </w:rPr>
        <w:t xml:space="preserve"> being the </w:t>
      </w:r>
      <w:r w:rsidR="00012E6B">
        <w:rPr>
          <w:rFonts w:ascii="Arial" w:hAnsi="Arial" w:cs="Arial"/>
        </w:rPr>
        <w:t>Premises</w:t>
      </w:r>
      <w:r w:rsidRPr="00CA2563">
        <w:rPr>
          <w:rFonts w:ascii="Arial" w:hAnsi="Arial" w:cs="Arial"/>
        </w:rPr>
        <w:t xml:space="preserve"> let to the tenant(s) and is also referred to as “the property”.</w:t>
      </w:r>
    </w:p>
    <w:p w14:paraId="6F89AB31" w14:textId="77777777" w:rsidR="00A66A97" w:rsidRPr="00CA2563" w:rsidRDefault="00A66A97" w:rsidP="00A66A97">
      <w:pPr>
        <w:widowControl/>
        <w:autoSpaceDE/>
        <w:autoSpaceDN/>
        <w:adjustRightInd/>
        <w:jc w:val="left"/>
        <w:rPr>
          <w:rFonts w:ascii="Arial" w:hAnsi="Arial" w:cs="Arial"/>
        </w:rPr>
      </w:pPr>
    </w:p>
    <w:p w14:paraId="0F79750F" w14:textId="1741DC6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Tenant”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Also referred to as ‘the tenants’ or ‘the tenant’ </w:t>
      </w:r>
      <w:r w:rsidRPr="00CA2563">
        <w:rPr>
          <w:rFonts w:ascii="Arial" w:hAnsi="Arial" w:cs="Arial"/>
        </w:rPr>
        <w:t xml:space="preserve">means the person(s) listed in </w:t>
      </w:r>
      <w:r w:rsidR="00A07E11">
        <w:rPr>
          <w:rFonts w:ascii="Arial" w:hAnsi="Arial" w:cs="Arial"/>
        </w:rPr>
        <w:t>page 4</w:t>
      </w:r>
      <w:r w:rsidRPr="00CA2563">
        <w:rPr>
          <w:rFonts w:ascii="Arial" w:hAnsi="Arial" w:cs="Arial"/>
        </w:rPr>
        <w:t xml:space="preserve"> as the tenant(s).</w:t>
      </w:r>
    </w:p>
    <w:p w14:paraId="418C7679" w14:textId="77777777" w:rsidR="00A66A97" w:rsidRPr="00CA2563" w:rsidRDefault="00A66A97" w:rsidP="00A66A97">
      <w:pPr>
        <w:widowControl/>
        <w:autoSpaceDE/>
        <w:autoSpaceDN/>
        <w:adjustRightInd/>
        <w:jc w:val="left"/>
        <w:rPr>
          <w:rFonts w:ascii="Arial" w:hAnsi="Arial" w:cs="Arial"/>
        </w:rPr>
      </w:pPr>
    </w:p>
    <w:p w14:paraId="44A9D85F" w14:textId="3AF6AA5D"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Tenancy”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entire period the tenant(s) remains in occupation of the </w:t>
      </w:r>
      <w:r w:rsidR="00012E6B">
        <w:rPr>
          <w:rFonts w:ascii="Arial" w:hAnsi="Arial" w:cs="Arial"/>
        </w:rPr>
        <w:t>Premises</w:t>
      </w:r>
      <w:r w:rsidRPr="00CA2563">
        <w:rPr>
          <w:rFonts w:ascii="Arial" w:hAnsi="Arial" w:cs="Arial"/>
        </w:rPr>
        <w:t xml:space="preserve">, possession of the </w:t>
      </w:r>
      <w:r w:rsidR="00012E6B">
        <w:rPr>
          <w:rFonts w:ascii="Arial" w:hAnsi="Arial" w:cs="Arial"/>
        </w:rPr>
        <w:t>Premises</w:t>
      </w:r>
      <w:r w:rsidRPr="00CA2563">
        <w:rPr>
          <w:rFonts w:ascii="Arial" w:hAnsi="Arial" w:cs="Arial"/>
        </w:rPr>
        <w:t xml:space="preserve">, any extension, or Statutory Periodic Tenancy that may arise out of this agreement.  </w:t>
      </w:r>
    </w:p>
    <w:p w14:paraId="42DE9B3D" w14:textId="77777777" w:rsidR="00A66A97" w:rsidRPr="00CA2563" w:rsidRDefault="00A66A97" w:rsidP="00A66A97">
      <w:pPr>
        <w:rPr>
          <w:rFonts w:ascii="Arial" w:hAnsi="Arial" w:cs="Arial"/>
        </w:rPr>
      </w:pPr>
    </w:p>
    <w:p w14:paraId="70F64E1F" w14:textId="7549795E"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“Expiry </w:t>
      </w:r>
      <w:proofErr w:type="gramStart"/>
      <w:r w:rsidR="00D4331B" w:rsidRPr="00CA2563">
        <w:rPr>
          <w:rFonts w:ascii="Arial" w:hAnsi="Arial" w:cs="Arial"/>
          <w:b/>
        </w:rPr>
        <w:t>date”</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date this tenancy fixed period ends (being the last day of the fixed period granted) or the termination of any extension or continuation or any statutory periodic tenancy which arises thereafter.</w:t>
      </w:r>
    </w:p>
    <w:p w14:paraId="341FE8BC" w14:textId="77777777" w:rsidR="00A66A97" w:rsidRPr="00CA2563" w:rsidRDefault="00A66A97" w:rsidP="00A66A97">
      <w:pPr>
        <w:pStyle w:val="Default"/>
        <w:rPr>
          <w:sz w:val="22"/>
          <w:szCs w:val="22"/>
        </w:rPr>
      </w:pPr>
    </w:p>
    <w:p w14:paraId="4730364F" w14:textId="77777777" w:rsidR="00A66A97" w:rsidRPr="00CA2563" w:rsidRDefault="00A66A97" w:rsidP="00A66A97">
      <w:pPr>
        <w:pStyle w:val="Default"/>
        <w:ind w:left="2694" w:hanging="2836"/>
        <w:rPr>
          <w:b/>
          <w:bCs/>
          <w:sz w:val="22"/>
          <w:szCs w:val="22"/>
        </w:rPr>
      </w:pPr>
      <w:r w:rsidRPr="00CA2563">
        <w:rPr>
          <w:b/>
          <w:bCs/>
          <w:sz w:val="22"/>
          <w:szCs w:val="22"/>
        </w:rPr>
        <w:t xml:space="preserve">“Scheme                     </w:t>
      </w:r>
      <w:r w:rsidRPr="00CA2563">
        <w:rPr>
          <w:bCs/>
          <w:sz w:val="22"/>
          <w:szCs w:val="22"/>
        </w:rPr>
        <w:t xml:space="preserve">Means as described </w:t>
      </w:r>
      <w:r w:rsidRPr="00CA2563">
        <w:rPr>
          <w:sz w:val="22"/>
          <w:szCs w:val="22"/>
        </w:rPr>
        <w:t>in the Deposit Prescribed Information of</w:t>
      </w:r>
    </w:p>
    <w:p w14:paraId="6417341F" w14:textId="125A4FF7" w:rsidR="00A66A97" w:rsidRDefault="00D4331B" w:rsidP="00F2682A">
      <w:pPr>
        <w:pStyle w:val="Default"/>
        <w:ind w:left="2127" w:hanging="2127"/>
        <w:rPr>
          <w:sz w:val="22"/>
          <w:szCs w:val="22"/>
        </w:rPr>
      </w:pPr>
      <w:proofErr w:type="gramStart"/>
      <w:r w:rsidRPr="00CA2563">
        <w:rPr>
          <w:b/>
          <w:bCs/>
          <w:sz w:val="22"/>
          <w:szCs w:val="22"/>
        </w:rPr>
        <w:t xml:space="preserve">Administrator”  </w:t>
      </w:r>
      <w:r w:rsidR="00A66A97" w:rsidRPr="00CA2563">
        <w:rPr>
          <w:b/>
          <w:bCs/>
          <w:sz w:val="22"/>
          <w:szCs w:val="22"/>
        </w:rPr>
        <w:t xml:space="preserve"> </w:t>
      </w:r>
      <w:proofErr w:type="gramEnd"/>
      <w:r w:rsidR="00A66A97" w:rsidRPr="00CA2563">
        <w:rPr>
          <w:b/>
          <w:bCs/>
          <w:sz w:val="22"/>
          <w:szCs w:val="22"/>
        </w:rPr>
        <w:t xml:space="preserve">    </w:t>
      </w:r>
      <w:r w:rsidR="00A66A97" w:rsidRPr="00CA2563">
        <w:rPr>
          <w:sz w:val="22"/>
          <w:szCs w:val="22"/>
        </w:rPr>
        <w:t>the tenancy deposit scheme provider which are separate documents to this agreement.</w:t>
      </w:r>
    </w:p>
    <w:p w14:paraId="2DBA6663" w14:textId="62F6AB85" w:rsidR="00BE61D9" w:rsidRDefault="00BE61D9" w:rsidP="00F2682A">
      <w:pPr>
        <w:pStyle w:val="Default"/>
        <w:ind w:left="2127" w:hanging="2127"/>
        <w:rPr>
          <w:sz w:val="22"/>
          <w:szCs w:val="22"/>
        </w:rPr>
      </w:pPr>
    </w:p>
    <w:p w14:paraId="1754196A" w14:textId="77777777" w:rsidR="00BE61D9" w:rsidRDefault="00BE61D9" w:rsidP="00BE61D9">
      <w:pPr>
        <w:pStyle w:val="Default"/>
        <w:ind w:hanging="142"/>
        <w:rPr>
          <w:sz w:val="22"/>
          <w:szCs w:val="22"/>
        </w:rPr>
      </w:pPr>
      <w:r>
        <w:rPr>
          <w:b/>
          <w:bCs/>
          <w:sz w:val="22"/>
          <w:szCs w:val="22"/>
        </w:rPr>
        <w:t xml:space="preserve">“Pet next of </w:t>
      </w:r>
      <w:proofErr w:type="gramStart"/>
      <w:r>
        <w:rPr>
          <w:b/>
          <w:bCs/>
          <w:sz w:val="22"/>
          <w:szCs w:val="22"/>
        </w:rPr>
        <w:t xml:space="preserve">Kin”   </w:t>
      </w:r>
      <w:proofErr w:type="gramEnd"/>
      <w:r>
        <w:rPr>
          <w:b/>
          <w:bCs/>
          <w:sz w:val="22"/>
          <w:szCs w:val="22"/>
        </w:rPr>
        <w:t xml:space="preserve">   </w:t>
      </w:r>
      <w:r>
        <w:rPr>
          <w:sz w:val="22"/>
          <w:szCs w:val="22"/>
        </w:rPr>
        <w:t xml:space="preserve">Means a person who has agreed to look after the pet(s) in the event   </w:t>
      </w:r>
    </w:p>
    <w:p w14:paraId="2C1EF911" w14:textId="790937AF" w:rsidR="00BE61D9" w:rsidRPr="00F2682A" w:rsidRDefault="00BE61D9" w:rsidP="00BE61D9">
      <w:pPr>
        <w:pStyle w:val="Default"/>
        <w:ind w:hanging="142"/>
        <w:rPr>
          <w:sz w:val="22"/>
          <w:szCs w:val="22"/>
        </w:rPr>
      </w:pPr>
      <w:r>
        <w:rPr>
          <w:sz w:val="22"/>
          <w:szCs w:val="22"/>
        </w:rPr>
        <w:t xml:space="preserve">                                   the tenant dies, hospitalised or is in prison. </w:t>
      </w:r>
    </w:p>
    <w:p w14:paraId="693779CD" w14:textId="77777777" w:rsidR="00A66A97" w:rsidRPr="00CA2563" w:rsidRDefault="00A66A97" w:rsidP="00A66A97">
      <w:pPr>
        <w:pStyle w:val="ListParagraph"/>
        <w:rPr>
          <w:rFonts w:ascii="Arial" w:hAnsi="Arial" w:cs="Arial"/>
        </w:rPr>
      </w:pPr>
    </w:p>
    <w:p w14:paraId="1048A6EF" w14:textId="4EC80C1E" w:rsidR="00A66A97" w:rsidRPr="00CA2563" w:rsidRDefault="00A66A97" w:rsidP="00A66A97">
      <w:pPr>
        <w:pStyle w:val="Default"/>
        <w:ind w:hanging="142"/>
        <w:rPr>
          <w:sz w:val="22"/>
          <w:szCs w:val="22"/>
        </w:rPr>
      </w:pPr>
      <w:r w:rsidRPr="00CA2563">
        <w:rPr>
          <w:b/>
          <w:sz w:val="22"/>
          <w:szCs w:val="22"/>
        </w:rPr>
        <w:t xml:space="preserve">“Permitted                  </w:t>
      </w:r>
      <w:r w:rsidRPr="00CA2563">
        <w:rPr>
          <w:sz w:val="22"/>
          <w:szCs w:val="22"/>
        </w:rPr>
        <w:t xml:space="preserve">Means the person(s) listed in </w:t>
      </w:r>
      <w:r w:rsidR="00A07E11">
        <w:rPr>
          <w:sz w:val="22"/>
          <w:szCs w:val="22"/>
        </w:rPr>
        <w:t>page 4</w:t>
      </w:r>
      <w:r w:rsidRPr="00CA2563">
        <w:rPr>
          <w:sz w:val="22"/>
          <w:szCs w:val="22"/>
        </w:rPr>
        <w:t xml:space="preserve"> who is/are a person(s) </w:t>
      </w:r>
    </w:p>
    <w:p w14:paraId="4E38E329" w14:textId="1E43B2DA" w:rsidR="00A66A97" w:rsidRPr="00CA2563" w:rsidRDefault="00A66A97" w:rsidP="00A66A97">
      <w:pPr>
        <w:pStyle w:val="Default"/>
        <w:rPr>
          <w:sz w:val="22"/>
          <w:szCs w:val="22"/>
        </w:rPr>
      </w:pPr>
      <w:r w:rsidRPr="00CA2563">
        <w:rPr>
          <w:b/>
          <w:sz w:val="22"/>
          <w:szCs w:val="22"/>
        </w:rPr>
        <w:t>Occupier(s</w:t>
      </w:r>
      <w:proofErr w:type="gramStart"/>
      <w:r w:rsidR="00D4331B" w:rsidRPr="00CA2563">
        <w:rPr>
          <w:b/>
          <w:sz w:val="22"/>
          <w:szCs w:val="22"/>
        </w:rPr>
        <w:t xml:space="preserve">)”  </w:t>
      </w:r>
      <w:r w:rsidRPr="00CA2563">
        <w:rPr>
          <w:b/>
          <w:sz w:val="22"/>
          <w:szCs w:val="22"/>
        </w:rPr>
        <w:t xml:space="preserve"> </w:t>
      </w:r>
      <w:proofErr w:type="gramEnd"/>
      <w:r w:rsidRPr="00CA2563">
        <w:rPr>
          <w:b/>
          <w:sz w:val="22"/>
          <w:szCs w:val="22"/>
        </w:rPr>
        <w:t xml:space="preserve">        </w:t>
      </w:r>
      <w:r w:rsidRPr="00CA2563">
        <w:rPr>
          <w:sz w:val="22"/>
          <w:szCs w:val="22"/>
        </w:rPr>
        <w:t xml:space="preserve">licensed by the landlord to reside at the property for the duration of </w:t>
      </w:r>
    </w:p>
    <w:p w14:paraId="776F688B" w14:textId="77777777" w:rsidR="00A66A97" w:rsidRDefault="00A66A97" w:rsidP="00A66A97">
      <w:pPr>
        <w:pStyle w:val="Default"/>
        <w:ind w:left="2127"/>
        <w:rPr>
          <w:sz w:val="22"/>
          <w:szCs w:val="22"/>
        </w:rPr>
      </w:pPr>
      <w:r w:rsidRPr="00CA2563">
        <w:rPr>
          <w:sz w:val="22"/>
          <w:szCs w:val="22"/>
        </w:rPr>
        <w:t>the tenancy.</w:t>
      </w:r>
    </w:p>
    <w:p w14:paraId="080A95BC" w14:textId="77777777" w:rsidR="00A66A97" w:rsidRDefault="00A66A97" w:rsidP="00A66A97">
      <w:pPr>
        <w:pStyle w:val="Default"/>
        <w:ind w:left="2127"/>
        <w:rPr>
          <w:sz w:val="22"/>
          <w:szCs w:val="22"/>
        </w:rPr>
      </w:pPr>
    </w:p>
    <w:p w14:paraId="191EFCE1" w14:textId="77777777" w:rsidR="00A66A97" w:rsidRPr="00CA2563" w:rsidRDefault="00A66A97" w:rsidP="00A66A97">
      <w:pPr>
        <w:pStyle w:val="Default"/>
        <w:ind w:hanging="142"/>
        <w:rPr>
          <w:sz w:val="22"/>
          <w:szCs w:val="22"/>
        </w:rPr>
      </w:pPr>
      <w:r w:rsidRPr="00CA2563">
        <w:rPr>
          <w:b/>
          <w:sz w:val="22"/>
          <w:szCs w:val="22"/>
        </w:rPr>
        <w:lastRenderedPageBreak/>
        <w:t>“P</w:t>
      </w:r>
      <w:r>
        <w:rPr>
          <w:b/>
          <w:sz w:val="22"/>
          <w:szCs w:val="22"/>
        </w:rPr>
        <w:t xml:space="preserve">rohibited </w:t>
      </w:r>
      <w:r w:rsidRPr="00CA2563">
        <w:rPr>
          <w:b/>
          <w:sz w:val="22"/>
          <w:szCs w:val="22"/>
        </w:rPr>
        <w:t xml:space="preserve">                 </w:t>
      </w:r>
      <w:r w:rsidRPr="00CA2563">
        <w:rPr>
          <w:sz w:val="22"/>
          <w:szCs w:val="22"/>
        </w:rPr>
        <w:t xml:space="preserve">Means </w:t>
      </w:r>
      <w:r>
        <w:rPr>
          <w:sz w:val="22"/>
          <w:szCs w:val="22"/>
        </w:rPr>
        <w:t xml:space="preserve">a payment not permitted under Schedule 1 of the Tenant </w:t>
      </w:r>
    </w:p>
    <w:p w14:paraId="7E2AD404" w14:textId="6253529B" w:rsidR="00A66A97" w:rsidRDefault="00D4331B" w:rsidP="00F2682A">
      <w:pPr>
        <w:pStyle w:val="Default"/>
        <w:tabs>
          <w:tab w:val="left" w:pos="2280"/>
        </w:tabs>
        <w:rPr>
          <w:sz w:val="22"/>
          <w:szCs w:val="22"/>
        </w:rPr>
      </w:pPr>
      <w:proofErr w:type="gramStart"/>
      <w:r>
        <w:rPr>
          <w:b/>
          <w:sz w:val="22"/>
          <w:szCs w:val="22"/>
        </w:rPr>
        <w:t>Payment</w:t>
      </w:r>
      <w:r w:rsidRPr="00CA2563">
        <w:rPr>
          <w:b/>
          <w:sz w:val="22"/>
          <w:szCs w:val="22"/>
        </w:rPr>
        <w:t xml:space="preserve">”  </w:t>
      </w:r>
      <w:r w:rsidR="00A66A97">
        <w:rPr>
          <w:b/>
          <w:sz w:val="22"/>
          <w:szCs w:val="22"/>
        </w:rPr>
        <w:t xml:space="preserve"> </w:t>
      </w:r>
      <w:proofErr w:type="gramEnd"/>
      <w:r w:rsidR="00A66A97">
        <w:rPr>
          <w:b/>
          <w:sz w:val="22"/>
          <w:szCs w:val="22"/>
        </w:rPr>
        <w:t xml:space="preserve">              </w:t>
      </w:r>
      <w:r w:rsidR="00A66A97" w:rsidRPr="00121E7B">
        <w:rPr>
          <w:sz w:val="22"/>
          <w:szCs w:val="22"/>
        </w:rPr>
        <w:t>Fees Act 2019.</w:t>
      </w:r>
    </w:p>
    <w:p w14:paraId="4C14A4EC" w14:textId="77777777" w:rsidR="00A66A97" w:rsidRPr="00121E7B" w:rsidRDefault="00A66A97" w:rsidP="00A66A97">
      <w:pPr>
        <w:rPr>
          <w:rFonts w:ascii="Arial" w:hAnsi="Arial" w:cs="Arial"/>
        </w:rPr>
      </w:pPr>
    </w:p>
    <w:p w14:paraId="4F07DB28" w14:textId="6FF6F119" w:rsidR="00A66A97" w:rsidRDefault="00A66A97" w:rsidP="00A66A97">
      <w:pPr>
        <w:pStyle w:val="Default"/>
        <w:ind w:hanging="142"/>
        <w:rPr>
          <w:sz w:val="22"/>
          <w:szCs w:val="22"/>
        </w:rPr>
      </w:pPr>
      <w:r w:rsidRPr="00CA2563">
        <w:rPr>
          <w:b/>
          <w:sz w:val="22"/>
          <w:szCs w:val="22"/>
        </w:rPr>
        <w:t>“</w:t>
      </w:r>
      <w:proofErr w:type="gramStart"/>
      <w:r w:rsidR="00D4331B" w:rsidRPr="00CA2563">
        <w:rPr>
          <w:b/>
          <w:sz w:val="22"/>
          <w:szCs w:val="22"/>
        </w:rPr>
        <w:t xml:space="preserve">Parties”  </w:t>
      </w:r>
      <w:r w:rsidRPr="00CA2563">
        <w:rPr>
          <w:b/>
          <w:sz w:val="22"/>
          <w:szCs w:val="22"/>
        </w:rPr>
        <w:t xml:space="preserve"> </w:t>
      </w:r>
      <w:proofErr w:type="gramEnd"/>
      <w:r w:rsidRPr="00CA2563">
        <w:rPr>
          <w:b/>
          <w:sz w:val="22"/>
          <w:szCs w:val="22"/>
        </w:rPr>
        <w:t xml:space="preserve">                </w:t>
      </w:r>
      <w:r w:rsidRPr="00CA2563">
        <w:rPr>
          <w:sz w:val="22"/>
          <w:szCs w:val="22"/>
        </w:rPr>
        <w:t>Means the Landlord and Tenant.</w:t>
      </w:r>
    </w:p>
    <w:p w14:paraId="7B6F7D2C" w14:textId="77777777" w:rsidR="00A66A97" w:rsidRDefault="00A66A97" w:rsidP="00A66A97">
      <w:pPr>
        <w:pStyle w:val="Default"/>
        <w:ind w:hanging="142"/>
        <w:rPr>
          <w:sz w:val="22"/>
          <w:szCs w:val="22"/>
        </w:rPr>
      </w:pPr>
    </w:p>
    <w:p w14:paraId="548937B8" w14:textId="7E3668DC" w:rsidR="00A66A97" w:rsidRPr="00F2682A" w:rsidRDefault="00A66A97" w:rsidP="008C7297">
      <w:pPr>
        <w:pStyle w:val="Default"/>
        <w:ind w:hanging="142"/>
        <w:rPr>
          <w:sz w:val="22"/>
          <w:szCs w:val="22"/>
        </w:rPr>
      </w:pPr>
      <w:r w:rsidRPr="0004695A">
        <w:rPr>
          <w:b/>
          <w:sz w:val="22"/>
          <w:szCs w:val="22"/>
        </w:rPr>
        <w:t xml:space="preserve">“Prescribed </w:t>
      </w:r>
      <w:proofErr w:type="gramStart"/>
      <w:r w:rsidR="00D4331B" w:rsidRPr="0004695A">
        <w:rPr>
          <w:b/>
          <w:sz w:val="22"/>
          <w:szCs w:val="22"/>
        </w:rPr>
        <w:t>Mode”</w:t>
      </w:r>
      <w:r w:rsidR="00D4331B">
        <w:rPr>
          <w:b/>
          <w:sz w:val="22"/>
          <w:szCs w:val="22"/>
        </w:rPr>
        <w:t xml:space="preserve">  </w:t>
      </w:r>
      <w:r w:rsidRPr="0004695A">
        <w:rPr>
          <w:sz w:val="22"/>
          <w:szCs w:val="22"/>
        </w:rPr>
        <w:t>Means</w:t>
      </w:r>
      <w:proofErr w:type="gramEnd"/>
      <w:r w:rsidRPr="0004695A">
        <w:rPr>
          <w:sz w:val="22"/>
          <w:szCs w:val="22"/>
        </w:rPr>
        <w:t xml:space="preserve"> the only accepted method of serving documents/notices.</w:t>
      </w:r>
    </w:p>
    <w:p w14:paraId="2F2B8368" w14:textId="77777777" w:rsidR="00A66A97" w:rsidRPr="00CA2563" w:rsidRDefault="00A66A97" w:rsidP="00A66A97">
      <w:pPr>
        <w:pStyle w:val="ListParagraph"/>
        <w:rPr>
          <w:rFonts w:ascii="Arial" w:hAnsi="Arial" w:cs="Arial"/>
        </w:rPr>
      </w:pPr>
    </w:p>
    <w:p w14:paraId="335D0666" w14:textId="6E1D4D75" w:rsidR="00A66A97" w:rsidRPr="00CA2563" w:rsidRDefault="00A66A97" w:rsidP="00A66A97">
      <w:pPr>
        <w:pStyle w:val="Default"/>
        <w:ind w:left="2127" w:hanging="2269"/>
        <w:rPr>
          <w:sz w:val="22"/>
          <w:szCs w:val="22"/>
        </w:rPr>
      </w:pPr>
      <w:r w:rsidRPr="00CA2563">
        <w:rPr>
          <w:b/>
          <w:sz w:val="22"/>
          <w:szCs w:val="22"/>
        </w:rPr>
        <w:t>“</w:t>
      </w:r>
      <w:proofErr w:type="gramStart"/>
      <w:r w:rsidR="00D4331B" w:rsidRPr="00CA2563">
        <w:rPr>
          <w:b/>
          <w:sz w:val="22"/>
          <w:szCs w:val="22"/>
        </w:rPr>
        <w:t xml:space="preserve">Rent”  </w:t>
      </w:r>
      <w:r w:rsidRPr="00CA2563">
        <w:rPr>
          <w:b/>
          <w:sz w:val="22"/>
          <w:szCs w:val="22"/>
        </w:rPr>
        <w:t xml:space="preserve"> </w:t>
      </w:r>
      <w:proofErr w:type="gramEnd"/>
      <w:r w:rsidRPr="00CA2563">
        <w:rPr>
          <w:b/>
          <w:sz w:val="22"/>
          <w:szCs w:val="22"/>
        </w:rPr>
        <w:t xml:space="preserve">                    </w:t>
      </w:r>
      <w:r w:rsidRPr="00CA2563">
        <w:rPr>
          <w:sz w:val="22"/>
          <w:szCs w:val="22"/>
        </w:rPr>
        <w:t>Means the amount set out in this tenancy, which excludes the charge for council tax, water, gas electricity and TV licence. These utilities are to be paid directly by the tenant(s) to the relevant utility company. Any services (including utilities) that are to be included in the rent are expressly stated in writing in this tenancy.</w:t>
      </w:r>
    </w:p>
    <w:p w14:paraId="12CB33D3" w14:textId="77777777" w:rsidR="00A66A97" w:rsidRPr="00CA2563" w:rsidRDefault="00A66A97" w:rsidP="00A66A97">
      <w:pPr>
        <w:pStyle w:val="Default"/>
        <w:ind w:left="2127" w:hanging="2127"/>
        <w:rPr>
          <w:sz w:val="22"/>
          <w:szCs w:val="22"/>
        </w:rPr>
      </w:pPr>
    </w:p>
    <w:p w14:paraId="6352A418" w14:textId="27E3CD54" w:rsidR="00A66A97" w:rsidRDefault="00A66A97" w:rsidP="00F2682A">
      <w:pPr>
        <w:pStyle w:val="Default"/>
        <w:ind w:left="2127" w:hanging="2269"/>
        <w:rPr>
          <w:sz w:val="22"/>
          <w:szCs w:val="22"/>
        </w:rPr>
      </w:pPr>
      <w:r w:rsidRPr="00CA2563">
        <w:rPr>
          <w:b/>
          <w:sz w:val="22"/>
          <w:szCs w:val="22"/>
        </w:rPr>
        <w:t xml:space="preserve">“Right to </w:t>
      </w:r>
      <w:proofErr w:type="gramStart"/>
      <w:r w:rsidRPr="00CA2563">
        <w:rPr>
          <w:b/>
          <w:sz w:val="22"/>
          <w:szCs w:val="22"/>
        </w:rPr>
        <w:t xml:space="preserve">Rent”   </w:t>
      </w:r>
      <w:proofErr w:type="gramEnd"/>
      <w:r w:rsidRPr="00CA2563">
        <w:rPr>
          <w:b/>
          <w:sz w:val="22"/>
          <w:szCs w:val="22"/>
        </w:rPr>
        <w:t xml:space="preserve">        </w:t>
      </w:r>
      <w:r w:rsidRPr="00CA2563">
        <w:rPr>
          <w:sz w:val="22"/>
          <w:szCs w:val="22"/>
        </w:rPr>
        <w:t xml:space="preserve">Means a person or persons who are a British citizen, a national of an EEA State other than the United Kingdom, a national of Switzerland or are permitted by the secretary of state to remain in the UK and rent residential </w:t>
      </w:r>
      <w:r w:rsidR="00012E6B">
        <w:rPr>
          <w:sz w:val="22"/>
          <w:szCs w:val="22"/>
        </w:rPr>
        <w:t>Premises</w:t>
      </w:r>
      <w:r w:rsidRPr="00CA2563">
        <w:rPr>
          <w:sz w:val="22"/>
          <w:szCs w:val="22"/>
        </w:rPr>
        <w:t xml:space="preserve"> whether for a limited time or not. Where a time limited right to rent ends, the person(s) become disqualified and do not have the right to rent. See chapter 1 of the Immigration Act 2014.</w:t>
      </w:r>
    </w:p>
    <w:p w14:paraId="3E9C5F5B" w14:textId="77777777" w:rsidR="001F44F6" w:rsidRPr="00CA2563" w:rsidRDefault="001F44F6" w:rsidP="00F2682A">
      <w:pPr>
        <w:pStyle w:val="Default"/>
        <w:ind w:left="2127" w:hanging="2269"/>
        <w:rPr>
          <w:sz w:val="22"/>
          <w:szCs w:val="22"/>
        </w:rPr>
      </w:pPr>
    </w:p>
    <w:p w14:paraId="79C19EA9" w14:textId="10030273" w:rsidR="00A66A97" w:rsidRPr="001F44F6" w:rsidRDefault="00A66A97" w:rsidP="001F44F6">
      <w:pPr>
        <w:pStyle w:val="Default"/>
        <w:ind w:hanging="142"/>
        <w:rPr>
          <w:sz w:val="22"/>
          <w:szCs w:val="22"/>
        </w:rPr>
      </w:pPr>
      <w:r w:rsidRPr="00CA2563">
        <w:rPr>
          <w:b/>
          <w:bCs/>
        </w:rPr>
        <w:t>“</w:t>
      </w:r>
      <w:proofErr w:type="gramStart"/>
      <w:r w:rsidR="00D4331B" w:rsidRPr="00CA2563">
        <w:rPr>
          <w:b/>
          <w:bCs/>
        </w:rPr>
        <w:t xml:space="preserve">Term”  </w:t>
      </w:r>
      <w:r w:rsidRPr="00CA2563">
        <w:rPr>
          <w:b/>
          <w:bCs/>
        </w:rPr>
        <w:t xml:space="preserve"> </w:t>
      </w:r>
      <w:proofErr w:type="gramEnd"/>
      <w:r w:rsidRPr="00CA2563">
        <w:rPr>
          <w:b/>
          <w:bCs/>
        </w:rPr>
        <w:t xml:space="preserve">              </w:t>
      </w:r>
      <w:r w:rsidRPr="00CA2563">
        <w:tab/>
        <w:t>Means the fixed period the property is let to the tenant(s).</w:t>
      </w:r>
    </w:p>
    <w:sectPr w:rsidR="00A66A97" w:rsidRPr="001F44F6" w:rsidSect="00CA2563">
      <w:headerReference w:type="even" r:id="rId9"/>
      <w:headerReference w:type="default" r:id="rId10"/>
      <w:footerReference w:type="even" r:id="rId11"/>
      <w:footerReference w:type="default" r:id="rId12"/>
      <w:headerReference w:type="first" r:id="rId13"/>
      <w:footerReference w:type="first" r:id="rId14"/>
      <w:pgSz w:w="11906" w:h="16838"/>
      <w:pgMar w:top="1008" w:right="1274" w:bottom="1276" w:left="1560" w:header="720" w:footer="45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C55A" w14:textId="77777777" w:rsidR="000F215E" w:rsidRDefault="000F215E">
      <w:r>
        <w:separator/>
      </w:r>
    </w:p>
  </w:endnote>
  <w:endnote w:type="continuationSeparator" w:id="0">
    <w:p w14:paraId="79BFFBE7" w14:textId="77777777" w:rsidR="000F215E" w:rsidRDefault="000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0B6" w14:textId="29B5D7D3" w:rsidR="00627F9B" w:rsidRDefault="00627F9B">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3DCFE80" w14:textId="77777777" w:rsidR="00627F9B" w:rsidRDefault="00627F9B">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0450"/>
      <w:docPartObj>
        <w:docPartGallery w:val="Page Numbers (Bottom of Page)"/>
        <w:docPartUnique/>
      </w:docPartObj>
    </w:sdtPr>
    <w:sdtContent>
      <w:sdt>
        <w:sdtPr>
          <w:id w:val="-1705238520"/>
          <w:docPartObj>
            <w:docPartGallery w:val="Page Numbers (Top of Page)"/>
            <w:docPartUnique/>
          </w:docPartObj>
        </w:sdtPr>
        <w:sdtContent>
          <w:p w14:paraId="72D58F53" w14:textId="29E9AEF8" w:rsidR="00627F9B" w:rsidRDefault="00627F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sz w:val="24"/>
                <w:szCs w:val="24"/>
              </w:rPr>
              <w:t>Tenant(s) Signature______________________________________</w:t>
            </w:r>
          </w:p>
        </w:sdtContent>
      </w:sdt>
    </w:sdtContent>
  </w:sdt>
  <w:p w14:paraId="306FF424" w14:textId="51B6F4AE" w:rsidR="00627F9B" w:rsidRDefault="00627F9B" w:rsidP="00361764">
    <w:pPr>
      <w:pStyle w:val="Footer"/>
      <w:widowControl/>
      <w:tabs>
        <w:tab w:val="clear" w:pos="4153"/>
        <w:tab w:val="clear" w:pos="8306"/>
        <w:tab w:val="right" w:pos="857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19E" w14:textId="4C183472" w:rsidR="00627F9B" w:rsidRPr="00AA7947" w:rsidRDefault="00627F9B" w:rsidP="00E24E1C">
    <w:pPr>
      <w:pStyle w:val="Footer"/>
      <w:jc w:val="left"/>
    </w:pPr>
    <w:r>
      <w:t xml:space="preserve">Page 1      Courtesy of Landlord Advice UK                                                          </w:t>
    </w:r>
    <w:r>
      <w:t>202</w:t>
    </w:r>
    <w:r w:rsidR="00A225A7">
      <w:t>3</w:t>
    </w:r>
    <w:r>
      <w:t xml:space="preserve"> Version</w:t>
    </w:r>
  </w:p>
  <w:p w14:paraId="59C6C32E" w14:textId="77777777" w:rsidR="00627F9B" w:rsidRDefault="0062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AD44" w14:textId="77777777" w:rsidR="000F215E" w:rsidRDefault="000F215E">
      <w:r>
        <w:separator/>
      </w:r>
    </w:p>
  </w:footnote>
  <w:footnote w:type="continuationSeparator" w:id="0">
    <w:p w14:paraId="4ACC48BC" w14:textId="77777777" w:rsidR="000F215E" w:rsidRDefault="000F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F113" w14:textId="77777777" w:rsidR="00627F9B" w:rsidRDefault="00627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28E" w14:textId="77777777" w:rsidR="00627F9B" w:rsidRDefault="00627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A086" w14:textId="77777777" w:rsidR="00627F9B" w:rsidRDefault="00627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7B"/>
    <w:multiLevelType w:val="hybridMultilevel"/>
    <w:tmpl w:val="A27CF240"/>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52D6F"/>
    <w:multiLevelType w:val="multilevel"/>
    <w:tmpl w:val="6812EB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A879EF"/>
    <w:multiLevelType w:val="multilevel"/>
    <w:tmpl w:val="2B8C28AE"/>
    <w:lvl w:ilvl="0">
      <w:start w:val="37"/>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D686848"/>
    <w:multiLevelType w:val="multilevel"/>
    <w:tmpl w:val="A0CE9C0A"/>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23C165CE"/>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1A224F"/>
    <w:multiLevelType w:val="multilevel"/>
    <w:tmpl w:val="BD6A35D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07DAD"/>
    <w:multiLevelType w:val="multilevel"/>
    <w:tmpl w:val="02F008B0"/>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72037F"/>
    <w:multiLevelType w:val="hybridMultilevel"/>
    <w:tmpl w:val="A056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810A5"/>
    <w:multiLevelType w:val="multilevel"/>
    <w:tmpl w:val="99BEB2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25EBB"/>
    <w:multiLevelType w:val="multilevel"/>
    <w:tmpl w:val="D5CC8D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7D0090"/>
    <w:multiLevelType w:val="multilevel"/>
    <w:tmpl w:val="854053A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86B2C2D"/>
    <w:multiLevelType w:val="multilevel"/>
    <w:tmpl w:val="E84EBEF6"/>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3611B9"/>
    <w:multiLevelType w:val="multilevel"/>
    <w:tmpl w:val="1076DCC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C8507E4"/>
    <w:multiLevelType w:val="multilevel"/>
    <w:tmpl w:val="BEF6717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023122"/>
    <w:multiLevelType w:val="multilevel"/>
    <w:tmpl w:val="981CDAE8"/>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0A3424"/>
    <w:multiLevelType w:val="multilevel"/>
    <w:tmpl w:val="ED66E8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BB16C0"/>
    <w:multiLevelType w:val="multilevel"/>
    <w:tmpl w:val="DFC63D0E"/>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ABE1935"/>
    <w:multiLevelType w:val="hybridMultilevel"/>
    <w:tmpl w:val="55F27AE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15:restartNumberingAfterBreak="0">
    <w:nsid w:val="51A31344"/>
    <w:multiLevelType w:val="multilevel"/>
    <w:tmpl w:val="9DDA4F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3D2844"/>
    <w:multiLevelType w:val="multilevel"/>
    <w:tmpl w:val="F7E486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A32D6B"/>
    <w:multiLevelType w:val="multilevel"/>
    <w:tmpl w:val="4D18253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4163"/>
    <w:multiLevelType w:val="multilevel"/>
    <w:tmpl w:val="45206BDE"/>
    <w:lvl w:ilvl="0">
      <w:start w:val="37"/>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D5B317C"/>
    <w:multiLevelType w:val="multilevel"/>
    <w:tmpl w:val="58DEC9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D54E7"/>
    <w:multiLevelType w:val="multilevel"/>
    <w:tmpl w:val="BAB0AC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EA0EA1"/>
    <w:multiLevelType w:val="hybridMultilevel"/>
    <w:tmpl w:val="F324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44930"/>
    <w:multiLevelType w:val="multilevel"/>
    <w:tmpl w:val="0790906E"/>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664B2ACB"/>
    <w:multiLevelType w:val="multilevel"/>
    <w:tmpl w:val="DA28BF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B992DC5"/>
    <w:multiLevelType w:val="multilevel"/>
    <w:tmpl w:val="15B64A9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FB52FA6"/>
    <w:multiLevelType w:val="multilevel"/>
    <w:tmpl w:val="7AB059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86658B"/>
    <w:multiLevelType w:val="multilevel"/>
    <w:tmpl w:val="B12A423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8C255D"/>
    <w:multiLevelType w:val="multilevel"/>
    <w:tmpl w:val="981CDAE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071FA"/>
    <w:multiLevelType w:val="multilevel"/>
    <w:tmpl w:val="9ACE478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02833309">
    <w:abstractNumId w:val="6"/>
  </w:num>
  <w:num w:numId="2" w16cid:durableId="1327710782">
    <w:abstractNumId w:val="18"/>
  </w:num>
  <w:num w:numId="3" w16cid:durableId="1571381720">
    <w:abstractNumId w:val="7"/>
  </w:num>
  <w:num w:numId="4" w16cid:durableId="13576253">
    <w:abstractNumId w:val="4"/>
  </w:num>
  <w:num w:numId="5" w16cid:durableId="1150945928">
    <w:abstractNumId w:val="0"/>
  </w:num>
  <w:num w:numId="6" w16cid:durableId="537476967">
    <w:abstractNumId w:val="25"/>
  </w:num>
  <w:num w:numId="7" w16cid:durableId="1309288528">
    <w:abstractNumId w:val="31"/>
  </w:num>
  <w:num w:numId="8" w16cid:durableId="864286">
    <w:abstractNumId w:val="10"/>
  </w:num>
  <w:num w:numId="9" w16cid:durableId="2061586730">
    <w:abstractNumId w:val="28"/>
  </w:num>
  <w:num w:numId="10" w16cid:durableId="222495944">
    <w:abstractNumId w:val="26"/>
  </w:num>
  <w:num w:numId="11" w16cid:durableId="325284190">
    <w:abstractNumId w:val="12"/>
  </w:num>
  <w:num w:numId="12" w16cid:durableId="1687752732">
    <w:abstractNumId w:val="13"/>
  </w:num>
  <w:num w:numId="13" w16cid:durableId="692264371">
    <w:abstractNumId w:val="8"/>
  </w:num>
  <w:num w:numId="14" w16cid:durableId="27730148">
    <w:abstractNumId w:val="20"/>
  </w:num>
  <w:num w:numId="15" w16cid:durableId="1048997348">
    <w:abstractNumId w:val="30"/>
  </w:num>
  <w:num w:numId="16" w16cid:durableId="732657033">
    <w:abstractNumId w:val="14"/>
  </w:num>
  <w:num w:numId="17" w16cid:durableId="1193764221">
    <w:abstractNumId w:val="2"/>
  </w:num>
  <w:num w:numId="18" w16cid:durableId="987170147">
    <w:abstractNumId w:val="24"/>
  </w:num>
  <w:num w:numId="19" w16cid:durableId="546767439">
    <w:abstractNumId w:val="16"/>
  </w:num>
  <w:num w:numId="20" w16cid:durableId="1162740450">
    <w:abstractNumId w:val="9"/>
  </w:num>
  <w:num w:numId="21" w16cid:durableId="1898665876">
    <w:abstractNumId w:val="1"/>
  </w:num>
  <w:num w:numId="22" w16cid:durableId="1709840322">
    <w:abstractNumId w:val="17"/>
  </w:num>
  <w:num w:numId="23" w16cid:durableId="644898500">
    <w:abstractNumId w:val="27"/>
  </w:num>
  <w:num w:numId="24" w16cid:durableId="853420412">
    <w:abstractNumId w:val="15"/>
  </w:num>
  <w:num w:numId="25" w16cid:durableId="1023020638">
    <w:abstractNumId w:val="29"/>
  </w:num>
  <w:num w:numId="26" w16cid:durableId="892161342">
    <w:abstractNumId w:val="22"/>
  </w:num>
  <w:num w:numId="27" w16cid:durableId="879782662">
    <w:abstractNumId w:val="23"/>
  </w:num>
  <w:num w:numId="28" w16cid:durableId="647830303">
    <w:abstractNumId w:val="19"/>
  </w:num>
  <w:num w:numId="29" w16cid:durableId="1468622587">
    <w:abstractNumId w:val="5"/>
  </w:num>
  <w:num w:numId="30" w16cid:durableId="1688366909">
    <w:abstractNumId w:val="21"/>
  </w:num>
  <w:num w:numId="31" w16cid:durableId="789667732">
    <w:abstractNumId w:val="3"/>
  </w:num>
  <w:num w:numId="32" w16cid:durableId="82898735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Njc1MjA3tLAwMjRV0lEKTi0uzszPAykwrAUAljqrdywAAAA="/>
  </w:docVars>
  <w:rsids>
    <w:rsidRoot w:val="00C01064"/>
    <w:rsid w:val="00001B12"/>
    <w:rsid w:val="000046FD"/>
    <w:rsid w:val="00007006"/>
    <w:rsid w:val="00012E6B"/>
    <w:rsid w:val="000167AF"/>
    <w:rsid w:val="00025A53"/>
    <w:rsid w:val="00025EA1"/>
    <w:rsid w:val="00026CF3"/>
    <w:rsid w:val="00027C2D"/>
    <w:rsid w:val="00032EEA"/>
    <w:rsid w:val="00034A9D"/>
    <w:rsid w:val="000443F5"/>
    <w:rsid w:val="000456E5"/>
    <w:rsid w:val="0004695A"/>
    <w:rsid w:val="0004794F"/>
    <w:rsid w:val="000514B1"/>
    <w:rsid w:val="00054B97"/>
    <w:rsid w:val="00061516"/>
    <w:rsid w:val="00063C1B"/>
    <w:rsid w:val="00071A26"/>
    <w:rsid w:val="00074962"/>
    <w:rsid w:val="00074F29"/>
    <w:rsid w:val="00083B75"/>
    <w:rsid w:val="00086A35"/>
    <w:rsid w:val="000875E9"/>
    <w:rsid w:val="00093DD1"/>
    <w:rsid w:val="00096453"/>
    <w:rsid w:val="000A10E1"/>
    <w:rsid w:val="000A17E0"/>
    <w:rsid w:val="000A5CAB"/>
    <w:rsid w:val="000B16B0"/>
    <w:rsid w:val="000B1AE1"/>
    <w:rsid w:val="000B39E4"/>
    <w:rsid w:val="000B5809"/>
    <w:rsid w:val="000B777C"/>
    <w:rsid w:val="000C10CE"/>
    <w:rsid w:val="000C3FAF"/>
    <w:rsid w:val="000C46D5"/>
    <w:rsid w:val="000D474F"/>
    <w:rsid w:val="000D57D1"/>
    <w:rsid w:val="000E40F5"/>
    <w:rsid w:val="000F0A3B"/>
    <w:rsid w:val="000F1C1F"/>
    <w:rsid w:val="000F215E"/>
    <w:rsid w:val="001006C0"/>
    <w:rsid w:val="00105236"/>
    <w:rsid w:val="00121CA7"/>
    <w:rsid w:val="00121E7B"/>
    <w:rsid w:val="00124FA9"/>
    <w:rsid w:val="00127B60"/>
    <w:rsid w:val="001311F0"/>
    <w:rsid w:val="00135493"/>
    <w:rsid w:val="001360B2"/>
    <w:rsid w:val="00141E99"/>
    <w:rsid w:val="001471B6"/>
    <w:rsid w:val="00150EA1"/>
    <w:rsid w:val="00153BEC"/>
    <w:rsid w:val="0015695D"/>
    <w:rsid w:val="001610E5"/>
    <w:rsid w:val="001619D6"/>
    <w:rsid w:val="00165696"/>
    <w:rsid w:val="001676F9"/>
    <w:rsid w:val="001804DC"/>
    <w:rsid w:val="00187436"/>
    <w:rsid w:val="0019381D"/>
    <w:rsid w:val="00196873"/>
    <w:rsid w:val="001A0257"/>
    <w:rsid w:val="001A16C7"/>
    <w:rsid w:val="001A25D1"/>
    <w:rsid w:val="001B7768"/>
    <w:rsid w:val="001C3F65"/>
    <w:rsid w:val="001D157E"/>
    <w:rsid w:val="001D23EB"/>
    <w:rsid w:val="001D4D70"/>
    <w:rsid w:val="001E4429"/>
    <w:rsid w:val="001E4D20"/>
    <w:rsid w:val="001F0C19"/>
    <w:rsid w:val="001F18BA"/>
    <w:rsid w:val="001F44B0"/>
    <w:rsid w:val="001F44F6"/>
    <w:rsid w:val="001F52E9"/>
    <w:rsid w:val="002112DE"/>
    <w:rsid w:val="0021362A"/>
    <w:rsid w:val="002179AF"/>
    <w:rsid w:val="00222F00"/>
    <w:rsid w:val="00225EC2"/>
    <w:rsid w:val="002270A0"/>
    <w:rsid w:val="002319BA"/>
    <w:rsid w:val="00234416"/>
    <w:rsid w:val="002369F2"/>
    <w:rsid w:val="0024047D"/>
    <w:rsid w:val="002434BC"/>
    <w:rsid w:val="00243943"/>
    <w:rsid w:val="0026182B"/>
    <w:rsid w:val="00261DB3"/>
    <w:rsid w:val="00263CC7"/>
    <w:rsid w:val="00264DB9"/>
    <w:rsid w:val="00274E0F"/>
    <w:rsid w:val="00275125"/>
    <w:rsid w:val="002770AC"/>
    <w:rsid w:val="0028530D"/>
    <w:rsid w:val="002914FB"/>
    <w:rsid w:val="002923EB"/>
    <w:rsid w:val="00295B05"/>
    <w:rsid w:val="0029619C"/>
    <w:rsid w:val="002A25EF"/>
    <w:rsid w:val="002A4A4C"/>
    <w:rsid w:val="002A6E48"/>
    <w:rsid w:val="002B2435"/>
    <w:rsid w:val="002B2607"/>
    <w:rsid w:val="002C4C6F"/>
    <w:rsid w:val="002C619F"/>
    <w:rsid w:val="002D241D"/>
    <w:rsid w:val="002D581A"/>
    <w:rsid w:val="002E37A9"/>
    <w:rsid w:val="002E73FC"/>
    <w:rsid w:val="002F114C"/>
    <w:rsid w:val="002F18B8"/>
    <w:rsid w:val="002F5E7F"/>
    <w:rsid w:val="00300825"/>
    <w:rsid w:val="00307820"/>
    <w:rsid w:val="00311618"/>
    <w:rsid w:val="0031178B"/>
    <w:rsid w:val="00314105"/>
    <w:rsid w:val="00314E91"/>
    <w:rsid w:val="00315102"/>
    <w:rsid w:val="00316382"/>
    <w:rsid w:val="00317BAE"/>
    <w:rsid w:val="003202F2"/>
    <w:rsid w:val="003234DB"/>
    <w:rsid w:val="00325098"/>
    <w:rsid w:val="00334EFE"/>
    <w:rsid w:val="00344732"/>
    <w:rsid w:val="00344E49"/>
    <w:rsid w:val="00361764"/>
    <w:rsid w:val="00363190"/>
    <w:rsid w:val="0037291D"/>
    <w:rsid w:val="00372921"/>
    <w:rsid w:val="00372D1F"/>
    <w:rsid w:val="00376CDE"/>
    <w:rsid w:val="00383522"/>
    <w:rsid w:val="00384F5D"/>
    <w:rsid w:val="0038754B"/>
    <w:rsid w:val="00392C25"/>
    <w:rsid w:val="003A532A"/>
    <w:rsid w:val="003A6088"/>
    <w:rsid w:val="003A62D3"/>
    <w:rsid w:val="003A64A4"/>
    <w:rsid w:val="003A7912"/>
    <w:rsid w:val="003B4F2D"/>
    <w:rsid w:val="003B7288"/>
    <w:rsid w:val="003C764B"/>
    <w:rsid w:val="003D2098"/>
    <w:rsid w:val="003D696F"/>
    <w:rsid w:val="003E0E8B"/>
    <w:rsid w:val="003E6260"/>
    <w:rsid w:val="003E6845"/>
    <w:rsid w:val="003E7CD5"/>
    <w:rsid w:val="003F199E"/>
    <w:rsid w:val="00406257"/>
    <w:rsid w:val="00412832"/>
    <w:rsid w:val="00413AF7"/>
    <w:rsid w:val="00414370"/>
    <w:rsid w:val="00420689"/>
    <w:rsid w:val="00425B03"/>
    <w:rsid w:val="00426127"/>
    <w:rsid w:val="0042674E"/>
    <w:rsid w:val="00430B41"/>
    <w:rsid w:val="0043160B"/>
    <w:rsid w:val="0044069E"/>
    <w:rsid w:val="00440817"/>
    <w:rsid w:val="00444A2E"/>
    <w:rsid w:val="00450536"/>
    <w:rsid w:val="004541E1"/>
    <w:rsid w:val="00454EA2"/>
    <w:rsid w:val="00460C7A"/>
    <w:rsid w:val="004618CB"/>
    <w:rsid w:val="004668A3"/>
    <w:rsid w:val="00467D4C"/>
    <w:rsid w:val="00476614"/>
    <w:rsid w:val="00477477"/>
    <w:rsid w:val="00483EA3"/>
    <w:rsid w:val="00486177"/>
    <w:rsid w:val="004900D8"/>
    <w:rsid w:val="00497833"/>
    <w:rsid w:val="00497A78"/>
    <w:rsid w:val="004A108D"/>
    <w:rsid w:val="004A1BC7"/>
    <w:rsid w:val="004A59B9"/>
    <w:rsid w:val="004B3F2A"/>
    <w:rsid w:val="004B501D"/>
    <w:rsid w:val="004B6E29"/>
    <w:rsid w:val="004C03F7"/>
    <w:rsid w:val="004C4581"/>
    <w:rsid w:val="004C4D57"/>
    <w:rsid w:val="004C4FA4"/>
    <w:rsid w:val="004C648E"/>
    <w:rsid w:val="004C6C7D"/>
    <w:rsid w:val="004C7C1F"/>
    <w:rsid w:val="004D009E"/>
    <w:rsid w:val="004D2D31"/>
    <w:rsid w:val="004D5F02"/>
    <w:rsid w:val="004E43E3"/>
    <w:rsid w:val="004E7DFB"/>
    <w:rsid w:val="004F08BB"/>
    <w:rsid w:val="004F2CC5"/>
    <w:rsid w:val="004F4186"/>
    <w:rsid w:val="004F7E03"/>
    <w:rsid w:val="0050028C"/>
    <w:rsid w:val="005065DF"/>
    <w:rsid w:val="0051287E"/>
    <w:rsid w:val="00512F4E"/>
    <w:rsid w:val="00516791"/>
    <w:rsid w:val="00522115"/>
    <w:rsid w:val="005240AD"/>
    <w:rsid w:val="0053235B"/>
    <w:rsid w:val="00532C70"/>
    <w:rsid w:val="00533DCA"/>
    <w:rsid w:val="00534D10"/>
    <w:rsid w:val="00537F73"/>
    <w:rsid w:val="00541D83"/>
    <w:rsid w:val="0054355E"/>
    <w:rsid w:val="005439E1"/>
    <w:rsid w:val="00545758"/>
    <w:rsid w:val="005545E7"/>
    <w:rsid w:val="005606A5"/>
    <w:rsid w:val="0056276C"/>
    <w:rsid w:val="0056337E"/>
    <w:rsid w:val="005633E8"/>
    <w:rsid w:val="00564701"/>
    <w:rsid w:val="00565120"/>
    <w:rsid w:val="00567612"/>
    <w:rsid w:val="005716E6"/>
    <w:rsid w:val="00576C63"/>
    <w:rsid w:val="00576F57"/>
    <w:rsid w:val="00586463"/>
    <w:rsid w:val="005A260C"/>
    <w:rsid w:val="005A2A35"/>
    <w:rsid w:val="005A2A9D"/>
    <w:rsid w:val="005A4103"/>
    <w:rsid w:val="005B2534"/>
    <w:rsid w:val="005B59AF"/>
    <w:rsid w:val="005B7AC9"/>
    <w:rsid w:val="005C3DF7"/>
    <w:rsid w:val="005C447C"/>
    <w:rsid w:val="005C48B6"/>
    <w:rsid w:val="005D1A66"/>
    <w:rsid w:val="005D2284"/>
    <w:rsid w:val="005D4753"/>
    <w:rsid w:val="005D5272"/>
    <w:rsid w:val="005D6CF2"/>
    <w:rsid w:val="005E028A"/>
    <w:rsid w:val="005E3B6A"/>
    <w:rsid w:val="005E6CAB"/>
    <w:rsid w:val="005F4FAF"/>
    <w:rsid w:val="00610A9B"/>
    <w:rsid w:val="00610C92"/>
    <w:rsid w:val="00614163"/>
    <w:rsid w:val="00614F06"/>
    <w:rsid w:val="00617692"/>
    <w:rsid w:val="006209D3"/>
    <w:rsid w:val="00621F36"/>
    <w:rsid w:val="00622D67"/>
    <w:rsid w:val="00627889"/>
    <w:rsid w:val="00627F9B"/>
    <w:rsid w:val="006315F9"/>
    <w:rsid w:val="00635C0D"/>
    <w:rsid w:val="00650A2B"/>
    <w:rsid w:val="00651B09"/>
    <w:rsid w:val="0065527C"/>
    <w:rsid w:val="0065584A"/>
    <w:rsid w:val="0065592C"/>
    <w:rsid w:val="00661083"/>
    <w:rsid w:val="00664327"/>
    <w:rsid w:val="00665C86"/>
    <w:rsid w:val="0066643F"/>
    <w:rsid w:val="00666675"/>
    <w:rsid w:val="006670F4"/>
    <w:rsid w:val="006718E7"/>
    <w:rsid w:val="006734EB"/>
    <w:rsid w:val="00674174"/>
    <w:rsid w:val="00677B6B"/>
    <w:rsid w:val="006833F9"/>
    <w:rsid w:val="00685E9A"/>
    <w:rsid w:val="00687865"/>
    <w:rsid w:val="006A6313"/>
    <w:rsid w:val="006A7B67"/>
    <w:rsid w:val="006B0A43"/>
    <w:rsid w:val="006B2537"/>
    <w:rsid w:val="006B3099"/>
    <w:rsid w:val="006D5205"/>
    <w:rsid w:val="006D5A60"/>
    <w:rsid w:val="006E2694"/>
    <w:rsid w:val="006E2FEE"/>
    <w:rsid w:val="006E7610"/>
    <w:rsid w:val="006F3489"/>
    <w:rsid w:val="006F4980"/>
    <w:rsid w:val="00700659"/>
    <w:rsid w:val="0070329D"/>
    <w:rsid w:val="00703A9A"/>
    <w:rsid w:val="00703E23"/>
    <w:rsid w:val="00705DA8"/>
    <w:rsid w:val="00705EF0"/>
    <w:rsid w:val="007060E9"/>
    <w:rsid w:val="00710299"/>
    <w:rsid w:val="00712D13"/>
    <w:rsid w:val="00712E90"/>
    <w:rsid w:val="00714C7E"/>
    <w:rsid w:val="007171C6"/>
    <w:rsid w:val="007321C1"/>
    <w:rsid w:val="00742C6C"/>
    <w:rsid w:val="00746FEF"/>
    <w:rsid w:val="00747DB9"/>
    <w:rsid w:val="00751A05"/>
    <w:rsid w:val="0075262B"/>
    <w:rsid w:val="00752B5C"/>
    <w:rsid w:val="00754980"/>
    <w:rsid w:val="00760783"/>
    <w:rsid w:val="00761E55"/>
    <w:rsid w:val="0076797C"/>
    <w:rsid w:val="00767F8E"/>
    <w:rsid w:val="0077082D"/>
    <w:rsid w:val="00771AC0"/>
    <w:rsid w:val="00773EB7"/>
    <w:rsid w:val="007807AE"/>
    <w:rsid w:val="00780F4A"/>
    <w:rsid w:val="0078422A"/>
    <w:rsid w:val="007842C7"/>
    <w:rsid w:val="00790995"/>
    <w:rsid w:val="007A0F10"/>
    <w:rsid w:val="007A2501"/>
    <w:rsid w:val="007A56EF"/>
    <w:rsid w:val="007B36DB"/>
    <w:rsid w:val="007B5EAD"/>
    <w:rsid w:val="007B77DF"/>
    <w:rsid w:val="007C71AE"/>
    <w:rsid w:val="007C75EF"/>
    <w:rsid w:val="007C7ABA"/>
    <w:rsid w:val="007D11AD"/>
    <w:rsid w:val="007E1737"/>
    <w:rsid w:val="007F119F"/>
    <w:rsid w:val="007F382B"/>
    <w:rsid w:val="007F622F"/>
    <w:rsid w:val="007F6318"/>
    <w:rsid w:val="007F68D2"/>
    <w:rsid w:val="00802F3A"/>
    <w:rsid w:val="00810141"/>
    <w:rsid w:val="008105F2"/>
    <w:rsid w:val="00811894"/>
    <w:rsid w:val="00812868"/>
    <w:rsid w:val="008167A6"/>
    <w:rsid w:val="00820408"/>
    <w:rsid w:val="0082138A"/>
    <w:rsid w:val="0082354B"/>
    <w:rsid w:val="0082714B"/>
    <w:rsid w:val="008329C9"/>
    <w:rsid w:val="00833F31"/>
    <w:rsid w:val="0083769B"/>
    <w:rsid w:val="00844B35"/>
    <w:rsid w:val="00845E11"/>
    <w:rsid w:val="008465F1"/>
    <w:rsid w:val="00850DF0"/>
    <w:rsid w:val="0085306A"/>
    <w:rsid w:val="00856C47"/>
    <w:rsid w:val="00861744"/>
    <w:rsid w:val="0086229A"/>
    <w:rsid w:val="00871A73"/>
    <w:rsid w:val="0087743E"/>
    <w:rsid w:val="008779F1"/>
    <w:rsid w:val="008808EF"/>
    <w:rsid w:val="00881D65"/>
    <w:rsid w:val="00882DB9"/>
    <w:rsid w:val="00885B37"/>
    <w:rsid w:val="0089148C"/>
    <w:rsid w:val="00897CBF"/>
    <w:rsid w:val="008A0978"/>
    <w:rsid w:val="008A1E46"/>
    <w:rsid w:val="008A3AC8"/>
    <w:rsid w:val="008A48AA"/>
    <w:rsid w:val="008A494F"/>
    <w:rsid w:val="008A6BA6"/>
    <w:rsid w:val="008B50C8"/>
    <w:rsid w:val="008B7792"/>
    <w:rsid w:val="008C0550"/>
    <w:rsid w:val="008C08BD"/>
    <w:rsid w:val="008C7297"/>
    <w:rsid w:val="008D36C5"/>
    <w:rsid w:val="008D7BB2"/>
    <w:rsid w:val="008D7BD5"/>
    <w:rsid w:val="008E156F"/>
    <w:rsid w:val="008E29D9"/>
    <w:rsid w:val="008E489E"/>
    <w:rsid w:val="008F0A8C"/>
    <w:rsid w:val="008F26BD"/>
    <w:rsid w:val="008F3459"/>
    <w:rsid w:val="008F5794"/>
    <w:rsid w:val="00900EF9"/>
    <w:rsid w:val="009019BD"/>
    <w:rsid w:val="0090475C"/>
    <w:rsid w:val="009108C2"/>
    <w:rsid w:val="0091443C"/>
    <w:rsid w:val="00914C6A"/>
    <w:rsid w:val="0092276F"/>
    <w:rsid w:val="009324A9"/>
    <w:rsid w:val="009376A9"/>
    <w:rsid w:val="00944596"/>
    <w:rsid w:val="00945C9B"/>
    <w:rsid w:val="009466B3"/>
    <w:rsid w:val="009479B7"/>
    <w:rsid w:val="00947AF1"/>
    <w:rsid w:val="00950825"/>
    <w:rsid w:val="009545ED"/>
    <w:rsid w:val="0095735B"/>
    <w:rsid w:val="009642F1"/>
    <w:rsid w:val="00964726"/>
    <w:rsid w:val="00972F8D"/>
    <w:rsid w:val="0097397B"/>
    <w:rsid w:val="00973CEB"/>
    <w:rsid w:val="009818D3"/>
    <w:rsid w:val="00981A30"/>
    <w:rsid w:val="00986344"/>
    <w:rsid w:val="00990118"/>
    <w:rsid w:val="00991E86"/>
    <w:rsid w:val="0099221F"/>
    <w:rsid w:val="00993C94"/>
    <w:rsid w:val="00996502"/>
    <w:rsid w:val="00996584"/>
    <w:rsid w:val="009B2B26"/>
    <w:rsid w:val="009B65CB"/>
    <w:rsid w:val="009B7FFD"/>
    <w:rsid w:val="009C13F3"/>
    <w:rsid w:val="009C5050"/>
    <w:rsid w:val="009C5866"/>
    <w:rsid w:val="009D13D3"/>
    <w:rsid w:val="009D5E2E"/>
    <w:rsid w:val="009D67F5"/>
    <w:rsid w:val="009E1FD7"/>
    <w:rsid w:val="009E5833"/>
    <w:rsid w:val="009E6443"/>
    <w:rsid w:val="009E77B7"/>
    <w:rsid w:val="009F13C4"/>
    <w:rsid w:val="009F5759"/>
    <w:rsid w:val="00A07A6C"/>
    <w:rsid w:val="00A07E11"/>
    <w:rsid w:val="00A1135C"/>
    <w:rsid w:val="00A12C09"/>
    <w:rsid w:val="00A171DB"/>
    <w:rsid w:val="00A225A7"/>
    <w:rsid w:val="00A23936"/>
    <w:rsid w:val="00A26A31"/>
    <w:rsid w:val="00A30041"/>
    <w:rsid w:val="00A30522"/>
    <w:rsid w:val="00A346BF"/>
    <w:rsid w:val="00A356A2"/>
    <w:rsid w:val="00A4414F"/>
    <w:rsid w:val="00A44894"/>
    <w:rsid w:val="00A46654"/>
    <w:rsid w:val="00A5481A"/>
    <w:rsid w:val="00A5487E"/>
    <w:rsid w:val="00A632CB"/>
    <w:rsid w:val="00A66483"/>
    <w:rsid w:val="00A66A97"/>
    <w:rsid w:val="00A73060"/>
    <w:rsid w:val="00A73BCF"/>
    <w:rsid w:val="00A8065C"/>
    <w:rsid w:val="00A84301"/>
    <w:rsid w:val="00A84F0A"/>
    <w:rsid w:val="00A864EE"/>
    <w:rsid w:val="00A87836"/>
    <w:rsid w:val="00A908BB"/>
    <w:rsid w:val="00A94865"/>
    <w:rsid w:val="00A969F6"/>
    <w:rsid w:val="00A977FD"/>
    <w:rsid w:val="00AA2502"/>
    <w:rsid w:val="00AA4BBA"/>
    <w:rsid w:val="00AA78A0"/>
    <w:rsid w:val="00AB3937"/>
    <w:rsid w:val="00AB64E7"/>
    <w:rsid w:val="00AC1F68"/>
    <w:rsid w:val="00AD13F0"/>
    <w:rsid w:val="00AD7798"/>
    <w:rsid w:val="00AE1DC6"/>
    <w:rsid w:val="00AE3DAC"/>
    <w:rsid w:val="00AE5DE1"/>
    <w:rsid w:val="00AF1501"/>
    <w:rsid w:val="00AF15F2"/>
    <w:rsid w:val="00AF3392"/>
    <w:rsid w:val="00AF5641"/>
    <w:rsid w:val="00AF7019"/>
    <w:rsid w:val="00AF7140"/>
    <w:rsid w:val="00B12959"/>
    <w:rsid w:val="00B236C6"/>
    <w:rsid w:val="00B306A2"/>
    <w:rsid w:val="00B33060"/>
    <w:rsid w:val="00B37059"/>
    <w:rsid w:val="00B377E9"/>
    <w:rsid w:val="00B4763F"/>
    <w:rsid w:val="00B56E9E"/>
    <w:rsid w:val="00B578CC"/>
    <w:rsid w:val="00B60BE9"/>
    <w:rsid w:val="00B64174"/>
    <w:rsid w:val="00B6526E"/>
    <w:rsid w:val="00B65F20"/>
    <w:rsid w:val="00B71F9F"/>
    <w:rsid w:val="00B80015"/>
    <w:rsid w:val="00B8515F"/>
    <w:rsid w:val="00B8619C"/>
    <w:rsid w:val="00B873BD"/>
    <w:rsid w:val="00B91E3A"/>
    <w:rsid w:val="00B93E43"/>
    <w:rsid w:val="00B94517"/>
    <w:rsid w:val="00B945F6"/>
    <w:rsid w:val="00BB0082"/>
    <w:rsid w:val="00BB0B3D"/>
    <w:rsid w:val="00BB171C"/>
    <w:rsid w:val="00BB310F"/>
    <w:rsid w:val="00BB420E"/>
    <w:rsid w:val="00BB5AD6"/>
    <w:rsid w:val="00BB76A7"/>
    <w:rsid w:val="00BC0183"/>
    <w:rsid w:val="00BC0745"/>
    <w:rsid w:val="00BC2E3E"/>
    <w:rsid w:val="00BC3DC1"/>
    <w:rsid w:val="00BC4871"/>
    <w:rsid w:val="00BC49B4"/>
    <w:rsid w:val="00BC6469"/>
    <w:rsid w:val="00BD38B3"/>
    <w:rsid w:val="00BD732D"/>
    <w:rsid w:val="00BE61D9"/>
    <w:rsid w:val="00BE6450"/>
    <w:rsid w:val="00BF2C26"/>
    <w:rsid w:val="00BF2F7E"/>
    <w:rsid w:val="00BF4C08"/>
    <w:rsid w:val="00BF543A"/>
    <w:rsid w:val="00BF7CF8"/>
    <w:rsid w:val="00BF7E41"/>
    <w:rsid w:val="00C01064"/>
    <w:rsid w:val="00C06130"/>
    <w:rsid w:val="00C125DF"/>
    <w:rsid w:val="00C1285F"/>
    <w:rsid w:val="00C15FB2"/>
    <w:rsid w:val="00C2107C"/>
    <w:rsid w:val="00C24BD0"/>
    <w:rsid w:val="00C24E84"/>
    <w:rsid w:val="00C27C03"/>
    <w:rsid w:val="00C27E6C"/>
    <w:rsid w:val="00C32708"/>
    <w:rsid w:val="00C37A35"/>
    <w:rsid w:val="00C40E90"/>
    <w:rsid w:val="00C446C3"/>
    <w:rsid w:val="00C46276"/>
    <w:rsid w:val="00C52CF5"/>
    <w:rsid w:val="00C550C1"/>
    <w:rsid w:val="00C55AF2"/>
    <w:rsid w:val="00C5643B"/>
    <w:rsid w:val="00C62101"/>
    <w:rsid w:val="00C63B5B"/>
    <w:rsid w:val="00C6741E"/>
    <w:rsid w:val="00C708CE"/>
    <w:rsid w:val="00C74922"/>
    <w:rsid w:val="00C86EF5"/>
    <w:rsid w:val="00C870A8"/>
    <w:rsid w:val="00C9112D"/>
    <w:rsid w:val="00C9255C"/>
    <w:rsid w:val="00C93CE5"/>
    <w:rsid w:val="00C97AF3"/>
    <w:rsid w:val="00CA1BFF"/>
    <w:rsid w:val="00CA2563"/>
    <w:rsid w:val="00CA464F"/>
    <w:rsid w:val="00CB4D53"/>
    <w:rsid w:val="00CB53F0"/>
    <w:rsid w:val="00CB6320"/>
    <w:rsid w:val="00CE076A"/>
    <w:rsid w:val="00CF3C44"/>
    <w:rsid w:val="00D0350C"/>
    <w:rsid w:val="00D0521E"/>
    <w:rsid w:val="00D13225"/>
    <w:rsid w:val="00D16B18"/>
    <w:rsid w:val="00D22958"/>
    <w:rsid w:val="00D23309"/>
    <w:rsid w:val="00D3233F"/>
    <w:rsid w:val="00D37C6F"/>
    <w:rsid w:val="00D40296"/>
    <w:rsid w:val="00D4331B"/>
    <w:rsid w:val="00D4367D"/>
    <w:rsid w:val="00D4382A"/>
    <w:rsid w:val="00D4649C"/>
    <w:rsid w:val="00D53F92"/>
    <w:rsid w:val="00D62092"/>
    <w:rsid w:val="00D65547"/>
    <w:rsid w:val="00D65B7B"/>
    <w:rsid w:val="00D71ABE"/>
    <w:rsid w:val="00D73FDF"/>
    <w:rsid w:val="00D75FA0"/>
    <w:rsid w:val="00D8084F"/>
    <w:rsid w:val="00D93038"/>
    <w:rsid w:val="00D95062"/>
    <w:rsid w:val="00D95D00"/>
    <w:rsid w:val="00D95D4A"/>
    <w:rsid w:val="00DB0D29"/>
    <w:rsid w:val="00DB229A"/>
    <w:rsid w:val="00DB786E"/>
    <w:rsid w:val="00DB7D35"/>
    <w:rsid w:val="00DC6DE6"/>
    <w:rsid w:val="00DD1FE3"/>
    <w:rsid w:val="00DD3747"/>
    <w:rsid w:val="00DD4A4E"/>
    <w:rsid w:val="00DD554E"/>
    <w:rsid w:val="00DD6BD4"/>
    <w:rsid w:val="00DE7584"/>
    <w:rsid w:val="00DF43F0"/>
    <w:rsid w:val="00DF7CA6"/>
    <w:rsid w:val="00E06628"/>
    <w:rsid w:val="00E13142"/>
    <w:rsid w:val="00E14516"/>
    <w:rsid w:val="00E14CBF"/>
    <w:rsid w:val="00E15167"/>
    <w:rsid w:val="00E20BD5"/>
    <w:rsid w:val="00E24E1C"/>
    <w:rsid w:val="00E36C8E"/>
    <w:rsid w:val="00E454ED"/>
    <w:rsid w:val="00E517FE"/>
    <w:rsid w:val="00E6390E"/>
    <w:rsid w:val="00E7192C"/>
    <w:rsid w:val="00E72F60"/>
    <w:rsid w:val="00E73321"/>
    <w:rsid w:val="00E736A9"/>
    <w:rsid w:val="00E85257"/>
    <w:rsid w:val="00E87230"/>
    <w:rsid w:val="00E93376"/>
    <w:rsid w:val="00EA12CC"/>
    <w:rsid w:val="00EA3045"/>
    <w:rsid w:val="00EA61B9"/>
    <w:rsid w:val="00EB4801"/>
    <w:rsid w:val="00EC4078"/>
    <w:rsid w:val="00EC7173"/>
    <w:rsid w:val="00EE335C"/>
    <w:rsid w:val="00EE5EA1"/>
    <w:rsid w:val="00EF0B6F"/>
    <w:rsid w:val="00EF2560"/>
    <w:rsid w:val="00EF7112"/>
    <w:rsid w:val="00EF7813"/>
    <w:rsid w:val="00EF7BBF"/>
    <w:rsid w:val="00F010AD"/>
    <w:rsid w:val="00F018F1"/>
    <w:rsid w:val="00F03421"/>
    <w:rsid w:val="00F03D7D"/>
    <w:rsid w:val="00F05586"/>
    <w:rsid w:val="00F15ACA"/>
    <w:rsid w:val="00F17F0A"/>
    <w:rsid w:val="00F21279"/>
    <w:rsid w:val="00F25F62"/>
    <w:rsid w:val="00F2682A"/>
    <w:rsid w:val="00F273F2"/>
    <w:rsid w:val="00F32696"/>
    <w:rsid w:val="00F32B3B"/>
    <w:rsid w:val="00F33AD4"/>
    <w:rsid w:val="00F35DC6"/>
    <w:rsid w:val="00F4207D"/>
    <w:rsid w:val="00F43800"/>
    <w:rsid w:val="00F43C78"/>
    <w:rsid w:val="00F52F66"/>
    <w:rsid w:val="00F614C6"/>
    <w:rsid w:val="00F634DA"/>
    <w:rsid w:val="00F63720"/>
    <w:rsid w:val="00F6407B"/>
    <w:rsid w:val="00F6708E"/>
    <w:rsid w:val="00F73233"/>
    <w:rsid w:val="00F73F47"/>
    <w:rsid w:val="00F81843"/>
    <w:rsid w:val="00F832C7"/>
    <w:rsid w:val="00F83374"/>
    <w:rsid w:val="00F9764E"/>
    <w:rsid w:val="00FA371A"/>
    <w:rsid w:val="00FA3DBF"/>
    <w:rsid w:val="00FA5622"/>
    <w:rsid w:val="00FA5688"/>
    <w:rsid w:val="00FB13C0"/>
    <w:rsid w:val="00FB7C41"/>
    <w:rsid w:val="00FC0E25"/>
    <w:rsid w:val="00FC1097"/>
    <w:rsid w:val="00FC25C0"/>
    <w:rsid w:val="00FC3A28"/>
    <w:rsid w:val="00FC3E3F"/>
    <w:rsid w:val="00FC6165"/>
    <w:rsid w:val="00FD4108"/>
    <w:rsid w:val="00FD7C04"/>
    <w:rsid w:val="00FE10FF"/>
    <w:rsid w:val="00FE1250"/>
    <w:rsid w:val="00FE36D8"/>
    <w:rsid w:val="00FE6F69"/>
    <w:rsid w:val="00FE7979"/>
    <w:rsid w:val="00FF3B5E"/>
    <w:rsid w:val="00FF46DD"/>
    <w:rsid w:val="00FF4774"/>
    <w:rsid w:val="00FF5E55"/>
    <w:rsid w:val="00FF66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A1FE"/>
  <w15:docId w15:val="{5001D337-DCB8-48C3-B21D-7B39003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4"/>
    <w:pPr>
      <w:widowControl w:val="0"/>
      <w:autoSpaceDE w:val="0"/>
      <w:autoSpaceDN w:val="0"/>
      <w:adjustRightInd w:val="0"/>
      <w:jc w:val="both"/>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064"/>
    <w:pPr>
      <w:tabs>
        <w:tab w:val="center" w:pos="4153"/>
        <w:tab w:val="right" w:pos="8306"/>
      </w:tabs>
    </w:pPr>
    <w:rPr>
      <w:sz w:val="20"/>
      <w:szCs w:val="20"/>
    </w:rPr>
  </w:style>
  <w:style w:type="character" w:customStyle="1" w:styleId="FooterChar">
    <w:name w:val="Footer Char"/>
    <w:basedOn w:val="DefaultParagraphFont"/>
    <w:link w:val="Footer"/>
    <w:uiPriority w:val="99"/>
    <w:rsid w:val="00C01064"/>
    <w:rPr>
      <w:rFonts w:ascii="Times New Roman" w:eastAsia="Times New Roman" w:hAnsi="Times New Roman" w:cs="Times New Roman"/>
      <w:sz w:val="20"/>
      <w:szCs w:val="20"/>
    </w:rPr>
  </w:style>
  <w:style w:type="character" w:styleId="PageNumber">
    <w:name w:val="page number"/>
    <w:semiHidden/>
    <w:rsid w:val="00C01064"/>
    <w:rPr>
      <w:sz w:val="20"/>
      <w:szCs w:val="20"/>
    </w:rPr>
  </w:style>
  <w:style w:type="character" w:styleId="Hyperlink">
    <w:name w:val="Hyperlink"/>
    <w:uiPriority w:val="99"/>
    <w:unhideWhenUsed/>
    <w:rsid w:val="00C01064"/>
    <w:rPr>
      <w:color w:val="0000FF"/>
      <w:u w:val="single"/>
    </w:rPr>
  </w:style>
  <w:style w:type="paragraph" w:styleId="Title">
    <w:name w:val="Title"/>
    <w:basedOn w:val="Normal"/>
    <w:link w:val="TitleChar"/>
    <w:qFormat/>
    <w:rsid w:val="00C01064"/>
    <w:pPr>
      <w:tabs>
        <w:tab w:val="center" w:pos="4513"/>
      </w:tabs>
      <w:suppressAutoHyphens/>
      <w:autoSpaceDE/>
      <w:autoSpaceDN/>
      <w:adjustRightInd/>
      <w:jc w:val="center"/>
    </w:pPr>
    <w:rPr>
      <w:b/>
      <w:spacing w:val="-3"/>
      <w:sz w:val="24"/>
      <w:szCs w:val="20"/>
    </w:rPr>
  </w:style>
  <w:style w:type="character" w:customStyle="1" w:styleId="TitleChar">
    <w:name w:val="Title Char"/>
    <w:basedOn w:val="DefaultParagraphFont"/>
    <w:link w:val="Title"/>
    <w:rsid w:val="00C01064"/>
    <w:rPr>
      <w:rFonts w:ascii="Times New Roman" w:eastAsia="Times New Roman" w:hAnsi="Times New Roman" w:cs="Times New Roman"/>
      <w:b/>
      <w:spacing w:val="-3"/>
      <w:sz w:val="24"/>
      <w:szCs w:val="20"/>
    </w:rPr>
  </w:style>
  <w:style w:type="paragraph" w:styleId="BalloonText">
    <w:name w:val="Balloon Text"/>
    <w:basedOn w:val="Normal"/>
    <w:link w:val="BalloonTextChar"/>
    <w:uiPriority w:val="99"/>
    <w:semiHidden/>
    <w:unhideWhenUsed/>
    <w:rsid w:val="00C01064"/>
    <w:rPr>
      <w:rFonts w:ascii="Tahoma" w:hAnsi="Tahoma" w:cs="Tahoma"/>
      <w:sz w:val="16"/>
      <w:szCs w:val="16"/>
    </w:rPr>
  </w:style>
  <w:style w:type="character" w:customStyle="1" w:styleId="BalloonTextChar">
    <w:name w:val="Balloon Text Char"/>
    <w:basedOn w:val="DefaultParagraphFont"/>
    <w:link w:val="BalloonText"/>
    <w:uiPriority w:val="99"/>
    <w:semiHidden/>
    <w:rsid w:val="00C01064"/>
    <w:rPr>
      <w:rFonts w:ascii="Tahoma" w:eastAsia="Times New Roman" w:hAnsi="Tahoma" w:cs="Tahoma"/>
      <w:sz w:val="16"/>
      <w:szCs w:val="16"/>
    </w:rPr>
  </w:style>
  <w:style w:type="paragraph" w:customStyle="1" w:styleId="Default">
    <w:name w:val="Default"/>
    <w:rsid w:val="000B77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7979"/>
    <w:pPr>
      <w:ind w:left="720"/>
    </w:pPr>
  </w:style>
  <w:style w:type="paragraph" w:styleId="Header">
    <w:name w:val="header"/>
    <w:basedOn w:val="Normal"/>
    <w:link w:val="HeaderChar"/>
    <w:uiPriority w:val="99"/>
    <w:unhideWhenUsed/>
    <w:rsid w:val="009C13F3"/>
    <w:pPr>
      <w:tabs>
        <w:tab w:val="center" w:pos="4513"/>
        <w:tab w:val="right" w:pos="9026"/>
      </w:tabs>
    </w:pPr>
  </w:style>
  <w:style w:type="character" w:customStyle="1" w:styleId="HeaderChar">
    <w:name w:val="Header Char"/>
    <w:basedOn w:val="DefaultParagraphFont"/>
    <w:link w:val="Header"/>
    <w:uiPriority w:val="99"/>
    <w:rsid w:val="009C13F3"/>
    <w:rPr>
      <w:rFonts w:ascii="Times New Roman" w:eastAsia="Times New Roman" w:hAnsi="Times New Roman"/>
      <w:sz w:val="22"/>
      <w:szCs w:val="22"/>
      <w:lang w:eastAsia="en-US"/>
    </w:rPr>
  </w:style>
  <w:style w:type="table" w:styleId="TableGrid">
    <w:name w:val="Table Grid"/>
    <w:basedOn w:val="TableNormal"/>
    <w:uiPriority w:val="59"/>
    <w:rsid w:val="0075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C6DE6"/>
    <w:rPr>
      <w:color w:val="2B579A"/>
      <w:shd w:val="clear" w:color="auto" w:fill="E6E6E6"/>
    </w:rPr>
  </w:style>
  <w:style w:type="character" w:customStyle="1" w:styleId="Mention2">
    <w:name w:val="Mention2"/>
    <w:basedOn w:val="DefaultParagraphFont"/>
    <w:uiPriority w:val="99"/>
    <w:semiHidden/>
    <w:unhideWhenUsed/>
    <w:rsid w:val="00430B41"/>
    <w:rPr>
      <w:color w:val="2B579A"/>
      <w:shd w:val="clear" w:color="auto" w:fill="E6E6E6"/>
    </w:rPr>
  </w:style>
  <w:style w:type="character" w:customStyle="1" w:styleId="UnresolvedMention1">
    <w:name w:val="Unresolved Mention1"/>
    <w:basedOn w:val="DefaultParagraphFont"/>
    <w:uiPriority w:val="99"/>
    <w:semiHidden/>
    <w:unhideWhenUsed/>
    <w:rsid w:val="00BC0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3142">
      <w:bodyDiv w:val="1"/>
      <w:marLeft w:val="0"/>
      <w:marRight w:val="0"/>
      <w:marTop w:val="0"/>
      <w:marBottom w:val="0"/>
      <w:divBdr>
        <w:top w:val="none" w:sz="0" w:space="0" w:color="auto"/>
        <w:left w:val="none" w:sz="0" w:space="0" w:color="auto"/>
        <w:bottom w:val="none" w:sz="0" w:space="0" w:color="auto"/>
        <w:right w:val="none" w:sz="0" w:space="0" w:color="auto"/>
      </w:divBdr>
    </w:div>
    <w:div w:id="1368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5584-C1B8-418E-877F-C9CED908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dc:creator>
  <cp:keywords/>
  <dc:description/>
  <cp:lastModifiedBy>S</cp:lastModifiedBy>
  <cp:revision>2</cp:revision>
  <cp:lastPrinted>2020-12-09T13:03:00Z</cp:lastPrinted>
  <dcterms:created xsi:type="dcterms:W3CDTF">2022-11-04T12:12:00Z</dcterms:created>
  <dcterms:modified xsi:type="dcterms:W3CDTF">2022-11-04T12:12:00Z</dcterms:modified>
</cp:coreProperties>
</file>